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90D460" w14:textId="77777777" w:rsidR="007675B2" w:rsidRDefault="007675B2"/>
    <w:p w14:paraId="5530371F" w14:textId="77777777" w:rsidR="009E45BC" w:rsidRPr="0040040B" w:rsidRDefault="002E6C90" w:rsidP="00C20830">
      <w:r>
        <w:rPr>
          <w:noProof/>
        </w:rPr>
        <mc:AlternateContent>
          <mc:Choice Requires="wpg">
            <w:drawing>
              <wp:anchor distT="0" distB="0" distL="114300" distR="114300" simplePos="0" relativeHeight="251681792" behindDoc="0" locked="0" layoutInCell="1" allowOverlap="1" wp14:anchorId="303B1BA7" wp14:editId="5E463133">
                <wp:simplePos x="0" y="0"/>
                <wp:positionH relativeFrom="column">
                  <wp:posOffset>-209550</wp:posOffset>
                </wp:positionH>
                <wp:positionV relativeFrom="paragraph">
                  <wp:posOffset>972820</wp:posOffset>
                </wp:positionV>
                <wp:extent cx="6125209" cy="5514975"/>
                <wp:effectExtent l="0" t="0" r="9525" b="28575"/>
                <wp:wrapNone/>
                <wp:docPr id="1782937217" name="Group 4"/>
                <wp:cNvGraphicFramePr/>
                <a:graphic xmlns:a="http://schemas.openxmlformats.org/drawingml/2006/main">
                  <a:graphicData uri="http://schemas.microsoft.com/office/word/2010/wordprocessingGroup">
                    <wpg:wgp>
                      <wpg:cNvGrpSpPr/>
                      <wpg:grpSpPr>
                        <a:xfrm>
                          <a:off x="0" y="0"/>
                          <a:ext cx="6125209" cy="5514975"/>
                          <a:chOff x="0" y="0"/>
                          <a:chExt cx="6125481" cy="5515244"/>
                        </a:xfrm>
                      </wpg:grpSpPr>
                      <wps:wsp>
                        <wps:cNvPr id="1034590866" name="Rectangle: Rounded Corners 3"/>
                        <wps:cNvSpPr/>
                        <wps:spPr>
                          <a:xfrm>
                            <a:off x="5986" y="2722"/>
                            <a:ext cx="6119495" cy="783772"/>
                          </a:xfrm>
                          <a:prstGeom prst="round2SameRect">
                            <a:avLst>
                              <a:gd name="adj1" fmla="val 24276"/>
                              <a:gd name="adj2" fmla="val 0"/>
                            </a:avLst>
                          </a:prstGeom>
                          <a:solidFill>
                            <a:srgbClr val="2C2959"/>
                          </a:solidFill>
                          <a:ln>
                            <a:no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76845297" name="Rectangle: Rounded Corners 1"/>
                        <wps:cNvSpPr/>
                        <wps:spPr>
                          <a:xfrm>
                            <a:off x="0" y="0"/>
                            <a:ext cx="6120000" cy="5515244"/>
                          </a:xfrm>
                          <a:prstGeom prst="roundRect">
                            <a:avLst>
                              <a:gd name="adj" fmla="val 4166"/>
                            </a:avLst>
                          </a:prstGeom>
                          <a:noFill/>
                          <a:ln w="19050">
                            <a:solidFill>
                              <a:srgbClr val="2C2959"/>
                            </a:solidFill>
                          </a:ln>
                        </wps:spPr>
                        <wps:style>
                          <a:lnRef idx="2">
                            <a:schemeClr val="accent1">
                              <a:shade val="15000"/>
                            </a:schemeClr>
                          </a:lnRef>
                          <a:fillRef idx="1">
                            <a:schemeClr val="accent1"/>
                          </a:fillRef>
                          <a:effectRef idx="0">
                            <a:schemeClr val="accent1"/>
                          </a:effectRef>
                          <a:fontRef idx="minor">
                            <a:schemeClr val="lt1"/>
                          </a:fontRef>
                        </wps:style>
                        <wps:txbx>
                          <w:txbxContent>
                            <w:tbl>
                              <w:tblPr>
                                <w:tblStyle w:val="TableGrid"/>
                                <w:tblW w:w="9782" w:type="dxa"/>
                                <w:jc w:val="center"/>
                                <w:tblLook w:val="04A0" w:firstRow="1" w:lastRow="0" w:firstColumn="1" w:lastColumn="0" w:noHBand="0" w:noVBand="1"/>
                              </w:tblPr>
                              <w:tblGrid>
                                <w:gridCol w:w="1531"/>
                                <w:gridCol w:w="1763"/>
                                <w:gridCol w:w="3005"/>
                                <w:gridCol w:w="3396"/>
                                <w:gridCol w:w="87"/>
                              </w:tblGrid>
                              <w:tr w:rsidR="007675B2" w:rsidRPr="007675B2" w14:paraId="72242C21" w14:textId="77777777" w:rsidTr="00C20830">
                                <w:trPr>
                                  <w:trHeight w:val="990"/>
                                  <w:jc w:val="center"/>
                                </w:trPr>
                                <w:tc>
                                  <w:tcPr>
                                    <w:tcW w:w="9782" w:type="dxa"/>
                                    <w:gridSpan w:val="5"/>
                                    <w:tcBorders>
                                      <w:top w:val="nil"/>
                                      <w:bottom w:val="nil"/>
                                    </w:tcBorders>
                                    <w:shd w:val="clear" w:color="auto" w:fill="2C2959"/>
                                  </w:tcPr>
                                  <w:p w14:paraId="3E4C6D7C" w14:textId="77777777" w:rsidR="00666DE2" w:rsidRPr="00666DE2" w:rsidRDefault="00666DE2" w:rsidP="00666DE2">
                                    <w:pPr>
                                      <w:spacing w:after="120"/>
                                      <w:jc w:val="center"/>
                                      <w:rPr>
                                        <w:rFonts w:cs="Arial"/>
                                        <w:b/>
                                        <w:color w:val="FFFFFF" w:themeColor="background1"/>
                                        <w:sz w:val="40"/>
                                        <w:szCs w:val="40"/>
                                        <w14:textOutline w14:w="12700" w14:cap="rnd" w14:cmpd="sng" w14:algn="ctr">
                                          <w14:noFill/>
                                          <w14:prstDash w14:val="solid"/>
                                          <w14:round/>
                                        </w14:textOutline>
                                      </w:rPr>
                                    </w:pPr>
                                    <w:r w:rsidRPr="00666DE2">
                                      <w:rPr>
                                        <w:rFonts w:cs="Arial"/>
                                        <w:b/>
                                        <w:color w:val="FFFFFF" w:themeColor="background1"/>
                                        <w:sz w:val="40"/>
                                        <w:szCs w:val="40"/>
                                        <w14:textOutline w14:w="12700" w14:cap="rnd" w14:cmpd="sng" w14:algn="ctr">
                                          <w14:noFill/>
                                          <w14:prstDash w14:val="solid"/>
                                          <w14:round/>
                                        </w14:textOutline>
                                      </w:rPr>
                                      <w:t>Train Splitters</w:t>
                                    </w:r>
                                  </w:p>
                                  <w:p w14:paraId="7075CC1B" w14:textId="069540A8" w:rsidR="00C20830" w:rsidRPr="00666DE2" w:rsidRDefault="00666DE2" w:rsidP="00666DE2">
                                    <w:pPr>
                                      <w:jc w:val="center"/>
                                      <w:rPr>
                                        <w:rFonts w:cs="Arial"/>
                                        <w:b/>
                                        <w:color w:val="FFFFFF" w:themeColor="background1"/>
                                        <w:sz w:val="28"/>
                                        <w:szCs w:val="28"/>
                                        <w:shd w:val="clear" w:color="auto" w:fill="2C2959"/>
                                        <w14:textOutline w14:w="12700" w14:cap="rnd" w14:cmpd="sng" w14:algn="ctr">
                                          <w14:noFill/>
                                          <w14:prstDash w14:val="solid"/>
                                          <w14:round/>
                                        </w14:textOutline>
                                      </w:rPr>
                                    </w:pPr>
                                    <w:r w:rsidRPr="00F22BCD">
                                      <w:rPr>
                                        <w:rFonts w:cs="Arial"/>
                                        <w:b/>
                                        <w:color w:val="FFFFFF" w:themeColor="background1"/>
                                        <w:sz w:val="28"/>
                                        <w:szCs w:val="28"/>
                                        <w14:textOutline w14:w="12700" w14:cap="rnd" w14:cmpd="sng" w14:algn="ctr">
                                          <w14:noFill/>
                                          <w14:prstDash w14:val="solid"/>
                                          <w14:round/>
                                        </w14:textOutline>
                                      </w:rPr>
                                      <w:t xml:space="preserve">Working </w:t>
                                    </w:r>
                                    <w:r>
                                      <w:rPr>
                                        <w:rFonts w:cs="Arial"/>
                                        <w:b/>
                                        <w:color w:val="FFFFFF" w:themeColor="background1"/>
                                        <w:sz w:val="28"/>
                                        <w:szCs w:val="28"/>
                                        <w14:textOutline w14:w="12700" w14:cap="rnd" w14:cmpd="sng" w14:algn="ctr">
                                          <w14:noFill/>
                                          <w14:prstDash w14:val="solid"/>
                                          <w14:round/>
                                        </w14:textOutline>
                                      </w:rPr>
                                      <w:t>S</w:t>
                                    </w:r>
                                    <w:r w:rsidRPr="00F22BCD">
                                      <w:rPr>
                                        <w:rFonts w:cs="Arial"/>
                                        <w:b/>
                                        <w:color w:val="FFFFFF" w:themeColor="background1"/>
                                        <w:sz w:val="28"/>
                                        <w:szCs w:val="28"/>
                                        <w14:textOutline w14:w="12700" w14:cap="rnd" w14:cmpd="sng" w14:algn="ctr">
                                          <w14:noFill/>
                                          <w14:prstDash w14:val="solid"/>
                                          <w14:round/>
                                        </w14:textOutline>
                                      </w:rPr>
                                      <w:t xml:space="preserve">ystematically to </w:t>
                                    </w:r>
                                    <w:r>
                                      <w:rPr>
                                        <w:rFonts w:cs="Arial"/>
                                        <w:b/>
                                        <w:color w:val="FFFFFF" w:themeColor="background1"/>
                                        <w:sz w:val="28"/>
                                        <w:szCs w:val="28"/>
                                        <w14:textOutline w14:w="12700" w14:cap="rnd" w14:cmpd="sng" w14:algn="ctr">
                                          <w14:noFill/>
                                          <w14:prstDash w14:val="solid"/>
                                          <w14:round/>
                                        </w14:textOutline>
                                      </w:rPr>
                                      <w:t>P</w:t>
                                    </w:r>
                                    <w:r w:rsidRPr="00F22BCD">
                                      <w:rPr>
                                        <w:rFonts w:cs="Arial"/>
                                        <w:b/>
                                        <w:color w:val="FFFFFF" w:themeColor="background1"/>
                                        <w:sz w:val="28"/>
                                        <w:szCs w:val="28"/>
                                        <w14:textOutline w14:w="12700" w14:cap="rnd" w14:cmpd="sng" w14:algn="ctr">
                                          <w14:noFill/>
                                          <w14:prstDash w14:val="solid"/>
                                          <w14:round/>
                                        </w14:textOutline>
                                      </w:rPr>
                                      <w:t xml:space="preserve">rove a </w:t>
                                    </w:r>
                                    <w:r>
                                      <w:rPr>
                                        <w:rFonts w:cs="Arial"/>
                                        <w:b/>
                                        <w:color w:val="FFFFFF" w:themeColor="background1"/>
                                        <w:sz w:val="28"/>
                                        <w:szCs w:val="28"/>
                                        <w14:textOutline w14:w="12700" w14:cap="rnd" w14:cmpd="sng" w14:algn="ctr">
                                          <w14:noFill/>
                                          <w14:prstDash w14:val="solid"/>
                                          <w14:round/>
                                        </w14:textOutline>
                                      </w:rPr>
                                      <w:t>R</w:t>
                                    </w:r>
                                    <w:r w:rsidRPr="00F22BCD">
                                      <w:rPr>
                                        <w:rFonts w:cs="Arial"/>
                                        <w:b/>
                                        <w:color w:val="FFFFFF" w:themeColor="background1"/>
                                        <w:sz w:val="28"/>
                                        <w:szCs w:val="28"/>
                                        <w14:textOutline w14:w="12700" w14:cap="rnd" w14:cmpd="sng" w14:algn="ctr">
                                          <w14:noFill/>
                                          <w14:prstDash w14:val="solid"/>
                                          <w14:round/>
                                        </w14:textOutline>
                                      </w:rPr>
                                      <w:t>ule</w:t>
                                    </w:r>
                                  </w:p>
                                </w:tc>
                              </w:tr>
                              <w:tr w:rsidR="007675B2" w:rsidRPr="007675B2" w14:paraId="00924A8B" w14:textId="77777777" w:rsidTr="00C20830">
                                <w:trPr>
                                  <w:jc w:val="center"/>
                                </w:trPr>
                                <w:tc>
                                  <w:tcPr>
                                    <w:tcW w:w="9782" w:type="dxa"/>
                                    <w:gridSpan w:val="5"/>
                                    <w:tcBorders>
                                      <w:top w:val="nil"/>
                                      <w:bottom w:val="single" w:sz="8" w:space="0" w:color="2C2959"/>
                                    </w:tcBorders>
                                    <w:vAlign w:val="center"/>
                                  </w:tcPr>
                                  <w:p w14:paraId="4025AE08" w14:textId="5BAAE2AA" w:rsidR="007675B2" w:rsidRPr="007675B2" w:rsidRDefault="007675B2" w:rsidP="00666DE2">
                                    <w:pPr>
                                      <w:spacing w:before="120" w:after="120"/>
                                      <w:ind w:left="205"/>
                                      <w:rPr>
                                        <w:color w:val="2C2959"/>
                                      </w:rPr>
                                    </w:pPr>
                                    <w:r w:rsidRPr="007675B2">
                                      <w:rPr>
                                        <w:b/>
                                        <w:bCs/>
                                        <w:color w:val="2C2959"/>
                                        <w:sz w:val="28"/>
                                        <w:szCs w:val="28"/>
                                      </w:rPr>
                                      <w:t>Learning Outcome:</w:t>
                                    </w:r>
                                    <w:r w:rsidRPr="007675B2">
                                      <w:rPr>
                                        <w:color w:val="2C2959"/>
                                        <w:sz w:val="28"/>
                                        <w:szCs w:val="28"/>
                                      </w:rPr>
                                      <w:t xml:space="preserve"> </w:t>
                                    </w:r>
                                    <w:r w:rsidR="002E6C90">
                                      <w:rPr>
                                        <w:color w:val="000000" w:themeColor="text1"/>
                                      </w:rPr>
                                      <w:t xml:space="preserve">Students will be able </w:t>
                                    </w:r>
                                    <w:r w:rsidR="00B9797A">
                                      <w:rPr>
                                        <w:color w:val="000000" w:themeColor="text1"/>
                                      </w:rPr>
                                      <w:t>to</w:t>
                                    </w:r>
                                    <w:r w:rsidR="00B9797A" w:rsidRPr="00B9797A">
                                      <w:rPr>
                                        <w:color w:val="000000" w:themeColor="text1"/>
                                      </w:rPr>
                                      <w:t xml:space="preserve"> read, write and interpret statements using the +, - and = functions, and to identify one more and one less of a given number</w:t>
                                    </w:r>
                                    <w:r w:rsidR="00666DE2">
                                      <w:rPr>
                                        <w:color w:val="000000" w:themeColor="text1"/>
                                      </w:rPr>
                                      <w:t>.</w:t>
                                    </w:r>
                                  </w:p>
                                </w:tc>
                              </w:tr>
                              <w:tr w:rsidR="007675B2" w:rsidRPr="007675B2" w14:paraId="1C419A0E" w14:textId="77777777" w:rsidTr="00C20830">
                                <w:trPr>
                                  <w:trHeight w:val="894"/>
                                  <w:jc w:val="center"/>
                                </w:trPr>
                                <w:tc>
                                  <w:tcPr>
                                    <w:tcW w:w="3294" w:type="dxa"/>
                                    <w:gridSpan w:val="2"/>
                                    <w:tcBorders>
                                      <w:top w:val="single" w:sz="8" w:space="0" w:color="2C2959"/>
                                      <w:bottom w:val="single" w:sz="8" w:space="0" w:color="2C2959"/>
                                      <w:right w:val="single" w:sz="8" w:space="0" w:color="2C2959"/>
                                    </w:tcBorders>
                                  </w:tcPr>
                                  <w:p w14:paraId="07425D9D" w14:textId="77777777" w:rsidR="007675B2" w:rsidRDefault="007675B2" w:rsidP="00BC1468">
                                    <w:pPr>
                                      <w:spacing w:before="120" w:after="120"/>
                                      <w:ind w:left="205"/>
                                      <w:rPr>
                                        <w:b/>
                                        <w:bCs/>
                                        <w:color w:val="2C2959"/>
                                      </w:rPr>
                                    </w:pPr>
                                    <w:r w:rsidRPr="007675B2">
                                      <w:rPr>
                                        <w:b/>
                                        <w:bCs/>
                                        <w:color w:val="2C2959"/>
                                      </w:rPr>
                                      <w:t>Duration</w:t>
                                    </w:r>
                                  </w:p>
                                  <w:p w14:paraId="180DFC79" w14:textId="67CF60FB" w:rsidR="00BC1468" w:rsidRPr="00BC1468" w:rsidRDefault="00666DE2" w:rsidP="00BC1468">
                                    <w:pPr>
                                      <w:spacing w:before="120" w:after="120"/>
                                      <w:ind w:left="205"/>
                                      <w:rPr>
                                        <w:rFonts w:cs="Arial"/>
                                        <w:color w:val="000000" w:themeColor="text1"/>
                                        <w:sz w:val="18"/>
                                        <w:szCs w:val="18"/>
                                      </w:rPr>
                                    </w:pPr>
                                    <w:r>
                                      <w:rPr>
                                        <w:rFonts w:cs="Arial"/>
                                        <w:color w:val="000000" w:themeColor="text1"/>
                                        <w:sz w:val="18"/>
                                        <w:szCs w:val="18"/>
                                      </w:rPr>
                                      <w:t>50 mins</w:t>
                                    </w:r>
                                  </w:p>
                                </w:tc>
                                <w:tc>
                                  <w:tcPr>
                                    <w:tcW w:w="3005" w:type="dxa"/>
                                    <w:tcBorders>
                                      <w:top w:val="single" w:sz="8" w:space="0" w:color="2C2959"/>
                                      <w:left w:val="single" w:sz="8" w:space="0" w:color="2C2959"/>
                                      <w:bottom w:val="single" w:sz="8" w:space="0" w:color="2C2959"/>
                                      <w:right w:val="single" w:sz="8" w:space="0" w:color="2C2959"/>
                                    </w:tcBorders>
                                  </w:tcPr>
                                  <w:p w14:paraId="6B9B61EB" w14:textId="77777777" w:rsidR="007675B2" w:rsidRDefault="007675B2" w:rsidP="00BC1468">
                                    <w:pPr>
                                      <w:spacing w:before="120" w:after="120"/>
                                      <w:rPr>
                                        <w:b/>
                                        <w:bCs/>
                                        <w:color w:val="2C2959"/>
                                      </w:rPr>
                                    </w:pPr>
                                    <w:r w:rsidRPr="007675B2">
                                      <w:rPr>
                                        <w:b/>
                                        <w:bCs/>
                                        <w:color w:val="2C2959"/>
                                      </w:rPr>
                                      <w:t>Subject Focus</w:t>
                                    </w:r>
                                  </w:p>
                                  <w:p w14:paraId="43086028" w14:textId="74A69C76" w:rsidR="007675B2" w:rsidRPr="007675B2" w:rsidRDefault="00666DE2" w:rsidP="00BC1468">
                                    <w:pPr>
                                      <w:spacing w:before="120" w:after="120"/>
                                      <w:rPr>
                                        <w:b/>
                                        <w:bCs/>
                                        <w:color w:val="2C2959"/>
                                      </w:rPr>
                                    </w:pPr>
                                    <w:r w:rsidRPr="00666DE2">
                                      <w:rPr>
                                        <w:rFonts w:cs="Arial"/>
                                        <w:color w:val="000000" w:themeColor="text1"/>
                                        <w:sz w:val="18"/>
                                        <w:szCs w:val="18"/>
                                      </w:rPr>
                                      <w:t>Mathematics – reasoning and proof</w:t>
                                    </w:r>
                                  </w:p>
                                </w:tc>
                                <w:tc>
                                  <w:tcPr>
                                    <w:tcW w:w="3483" w:type="dxa"/>
                                    <w:gridSpan w:val="2"/>
                                    <w:tcBorders>
                                      <w:top w:val="single" w:sz="8" w:space="0" w:color="2C2959"/>
                                      <w:left w:val="single" w:sz="8" w:space="0" w:color="2C2959"/>
                                      <w:bottom w:val="single" w:sz="4" w:space="0" w:color="2C2959"/>
                                    </w:tcBorders>
                                  </w:tcPr>
                                  <w:p w14:paraId="335DB06E" w14:textId="77777777" w:rsidR="007675B2" w:rsidRDefault="007675B2" w:rsidP="00BC1468">
                                    <w:pPr>
                                      <w:spacing w:before="120" w:after="120"/>
                                      <w:rPr>
                                        <w:b/>
                                        <w:bCs/>
                                        <w:color w:val="2C2959"/>
                                      </w:rPr>
                                    </w:pPr>
                                    <w:r w:rsidRPr="007675B2">
                                      <w:rPr>
                                        <w:b/>
                                        <w:bCs/>
                                        <w:color w:val="2C2959"/>
                                      </w:rPr>
                                      <w:t>Age Group</w:t>
                                    </w:r>
                                  </w:p>
                                  <w:p w14:paraId="2C4633E5" w14:textId="4BC15FFA" w:rsidR="00BC1468" w:rsidRPr="00BC1468" w:rsidRDefault="00666DE2" w:rsidP="00BC1468">
                                    <w:pPr>
                                      <w:spacing w:before="120" w:after="120"/>
                                      <w:rPr>
                                        <w:color w:val="000000" w:themeColor="text1"/>
                                        <w:sz w:val="18"/>
                                        <w:szCs w:val="18"/>
                                      </w:rPr>
                                    </w:pPr>
                                    <w:r>
                                      <w:rPr>
                                        <w:color w:val="000000" w:themeColor="text1"/>
                                        <w:sz w:val="18"/>
                                        <w:szCs w:val="18"/>
                                      </w:rPr>
                                      <w:t>KS1</w:t>
                                    </w:r>
                                  </w:p>
                                </w:tc>
                              </w:tr>
                              <w:tr w:rsidR="00BC1468" w:rsidRPr="007675B2" w14:paraId="29CCE025" w14:textId="77777777" w:rsidTr="00C20830">
                                <w:trPr>
                                  <w:jc w:val="center"/>
                                </w:trPr>
                                <w:tc>
                                  <w:tcPr>
                                    <w:tcW w:w="9782" w:type="dxa"/>
                                    <w:gridSpan w:val="5"/>
                                    <w:tcBorders>
                                      <w:top w:val="single" w:sz="8" w:space="0" w:color="2C2959"/>
                                      <w:bottom w:val="nil"/>
                                    </w:tcBorders>
                                  </w:tcPr>
                                  <w:p w14:paraId="1BBFD7F7" w14:textId="77777777" w:rsidR="00BC1468" w:rsidRPr="007675B2" w:rsidRDefault="00BC1468" w:rsidP="00BC1468">
                                    <w:pPr>
                                      <w:spacing w:before="120" w:after="120"/>
                                      <w:ind w:left="205"/>
                                      <w:rPr>
                                        <w:b/>
                                        <w:bCs/>
                                        <w:color w:val="2C2959"/>
                                      </w:rPr>
                                    </w:pPr>
                                    <w:r w:rsidRPr="007675B2">
                                      <w:rPr>
                                        <w:b/>
                                        <w:bCs/>
                                        <w:color w:val="2C2959"/>
                                      </w:rPr>
                                      <w:t>Curriculum Links</w:t>
                                    </w:r>
                                  </w:p>
                                </w:tc>
                              </w:tr>
                              <w:tr w:rsidR="00D42729" w:rsidRPr="007675B2" w14:paraId="0A3B3C27" w14:textId="77777777" w:rsidTr="00C20830">
                                <w:trPr>
                                  <w:gridAfter w:val="1"/>
                                  <w:wAfter w:w="87" w:type="dxa"/>
                                  <w:jc w:val="center"/>
                                </w:trPr>
                                <w:tc>
                                  <w:tcPr>
                                    <w:tcW w:w="1531" w:type="dxa"/>
                                    <w:tcBorders>
                                      <w:top w:val="nil"/>
                                      <w:bottom w:val="nil"/>
                                      <w:right w:val="nil"/>
                                    </w:tcBorders>
                                  </w:tcPr>
                                  <w:p w14:paraId="33BFB4DF" w14:textId="712C7E67" w:rsidR="00BC1468" w:rsidRPr="00BC1468" w:rsidRDefault="00666DE2" w:rsidP="00C20830">
                                    <w:pPr>
                                      <w:spacing w:after="120"/>
                                      <w:jc w:val="center"/>
                                      <w:rPr>
                                        <w:i/>
                                        <w:iCs/>
                                        <w:color w:val="2C2959"/>
                                        <w:sz w:val="18"/>
                                        <w:szCs w:val="18"/>
                                      </w:rPr>
                                    </w:pPr>
                                    <w:r>
                                      <w:rPr>
                                        <w:rFonts w:cs="Arial"/>
                                        <w:noProof/>
                                        <w:color w:val="FFFFFF" w:themeColor="background1"/>
                                        <w:sz w:val="20"/>
                                        <w:szCs w:val="20"/>
                                      </w:rPr>
                                      <w:drawing>
                                        <wp:inline distT="0" distB="0" distL="0" distR="0" wp14:anchorId="52FA2A61" wp14:editId="7FE543D9">
                                          <wp:extent cx="456104" cy="581025"/>
                                          <wp:effectExtent l="0" t="0" r="1270" b="0"/>
                                          <wp:docPr id="1160861906" name="Picture 2" descr="A drawing of a triangle ruler and a building&#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0861906" name="Picture 2" descr="A drawing of a triangle ruler and a building&#10;&#10;Description automatically generated"/>
                                                  <pic:cNvPicPr/>
                                                </pic:nvPicPr>
                                                <pic:blipFill rotWithShape="1">
                                                  <a:blip r:embed="rId8">
                                                    <a:extLst>
                                                      <a:ext uri="{28A0092B-C50C-407E-A947-70E740481C1C}">
                                                        <a14:useLocalDpi xmlns:a14="http://schemas.microsoft.com/office/drawing/2010/main" val="0"/>
                                                      </a:ext>
                                                    </a:extLst>
                                                  </a:blip>
                                                  <a:srcRect b="22203"/>
                                                  <a:stretch/>
                                                </pic:blipFill>
                                                <pic:spPr bwMode="auto">
                                                  <a:xfrm>
                                                    <a:off x="0" y="0"/>
                                                    <a:ext cx="473709" cy="603451"/>
                                                  </a:xfrm>
                                                  <a:prstGeom prst="rect">
                                                    <a:avLst/>
                                                  </a:prstGeom>
                                                  <a:ln>
                                                    <a:noFill/>
                                                  </a:ln>
                                                  <a:extLst>
                                                    <a:ext uri="{53640926-AAD7-44D8-BBD7-CCE9431645EC}">
                                                      <a14:shadowObscured xmlns:a14="http://schemas.microsoft.com/office/drawing/2010/main"/>
                                                    </a:ext>
                                                  </a:extLst>
                                                </pic:spPr>
                                              </pic:pic>
                                            </a:graphicData>
                                          </a:graphic>
                                        </wp:inline>
                                      </w:drawing>
                                    </w:r>
                                  </w:p>
                                </w:tc>
                                <w:tc>
                                  <w:tcPr>
                                    <w:tcW w:w="8164" w:type="dxa"/>
                                    <w:gridSpan w:val="3"/>
                                    <w:tcBorders>
                                      <w:top w:val="nil"/>
                                      <w:left w:val="nil"/>
                                      <w:bottom w:val="nil"/>
                                    </w:tcBorders>
                                  </w:tcPr>
                                  <w:p w14:paraId="5C8AA926" w14:textId="66D98870" w:rsidR="00BC1468" w:rsidRDefault="00BC1468" w:rsidP="00BC1468">
                                    <w:pPr>
                                      <w:spacing w:before="120" w:after="120"/>
                                      <w:contextualSpacing/>
                                      <w:rPr>
                                        <w:b/>
                                        <w:bCs/>
                                        <w:color w:val="2C2959"/>
                                      </w:rPr>
                                    </w:pPr>
                                    <w:r>
                                      <w:rPr>
                                        <w:b/>
                                        <w:bCs/>
                                        <w:color w:val="2C2959"/>
                                      </w:rPr>
                                      <w:t>KS</w:t>
                                    </w:r>
                                    <w:r w:rsidR="00666DE2">
                                      <w:rPr>
                                        <w:b/>
                                        <w:bCs/>
                                        <w:color w:val="2C2959"/>
                                      </w:rPr>
                                      <w:t>1 Maths (Year 1)</w:t>
                                    </w:r>
                                  </w:p>
                                  <w:p w14:paraId="13280DB0" w14:textId="77777777" w:rsidR="00666DE2" w:rsidRDefault="00666DE2" w:rsidP="00666DE2">
                                    <w:pPr>
                                      <w:pStyle w:val="BulletList"/>
                                    </w:pPr>
                                    <w:r>
                                      <w:t xml:space="preserve">When given a number, identify 1 more or 1 </w:t>
                                    </w:r>
                                    <w:proofErr w:type="gramStart"/>
                                    <w:r>
                                      <w:t>less</w:t>
                                    </w:r>
                                    <w:proofErr w:type="gramEnd"/>
                                  </w:p>
                                  <w:p w14:paraId="0AAA6BD4" w14:textId="77777777" w:rsidR="00BC1468" w:rsidRDefault="00666DE2" w:rsidP="00666DE2">
                                    <w:pPr>
                                      <w:pStyle w:val="BulletList"/>
                                    </w:pPr>
                                    <w:r>
                                      <w:t xml:space="preserve">Read, </w:t>
                                    </w:r>
                                    <w:proofErr w:type="gramStart"/>
                                    <w:r>
                                      <w:t>write</w:t>
                                    </w:r>
                                    <w:proofErr w:type="gramEnd"/>
                                    <w:r>
                                      <w:t xml:space="preserve"> and interpret mathematical statements involving +, - and =</w:t>
                                    </w:r>
                                  </w:p>
                                  <w:p w14:paraId="191B1780" w14:textId="77777777" w:rsidR="00666DE2" w:rsidRDefault="00666DE2" w:rsidP="00666DE2">
                                    <w:pPr>
                                      <w:pStyle w:val="BulletList"/>
                                      <w:numPr>
                                        <w:ilvl w:val="0"/>
                                        <w:numId w:val="0"/>
                                      </w:numPr>
                                    </w:pPr>
                                  </w:p>
                                  <w:p w14:paraId="69AC18AB" w14:textId="3DC71780" w:rsidR="00666DE2" w:rsidRPr="00D42729" w:rsidRDefault="00666DE2" w:rsidP="00666DE2">
                                    <w:pPr>
                                      <w:pStyle w:val="BulletList"/>
                                      <w:numPr>
                                        <w:ilvl w:val="0"/>
                                        <w:numId w:val="0"/>
                                      </w:numPr>
                                    </w:pPr>
                                  </w:p>
                                </w:tc>
                              </w:tr>
                              <w:tr w:rsidR="00D42729" w:rsidRPr="007675B2" w14:paraId="2406DE47" w14:textId="77777777" w:rsidTr="00C20830">
                                <w:trPr>
                                  <w:gridAfter w:val="1"/>
                                  <w:wAfter w:w="87" w:type="dxa"/>
                                  <w:jc w:val="center"/>
                                </w:trPr>
                                <w:tc>
                                  <w:tcPr>
                                    <w:tcW w:w="1531" w:type="dxa"/>
                                    <w:tcBorders>
                                      <w:top w:val="nil"/>
                                      <w:bottom w:val="nil"/>
                                      <w:right w:val="nil"/>
                                    </w:tcBorders>
                                  </w:tcPr>
                                  <w:p w14:paraId="1D7F6A74" w14:textId="2D914B4C" w:rsidR="00D42729" w:rsidRPr="00BC1468" w:rsidRDefault="00666DE2" w:rsidP="00666DE2">
                                    <w:pPr>
                                      <w:spacing w:after="120"/>
                                      <w:ind w:left="205"/>
                                      <w:jc w:val="center"/>
                                      <w:rPr>
                                        <w:i/>
                                        <w:iCs/>
                                        <w:color w:val="2C2959"/>
                                        <w:sz w:val="18"/>
                                        <w:szCs w:val="18"/>
                                      </w:rPr>
                                    </w:pPr>
                                    <w:r>
                                      <w:rPr>
                                        <w:rFonts w:cs="Arial"/>
                                        <w:noProof/>
                                        <w:color w:val="FFFFFF" w:themeColor="background1"/>
                                        <w:sz w:val="20"/>
                                        <w:szCs w:val="20"/>
                                      </w:rPr>
                                      <w:drawing>
                                        <wp:inline distT="0" distB="0" distL="0" distR="0" wp14:anchorId="3A025B1B" wp14:editId="076DF301">
                                          <wp:extent cx="456104" cy="581025"/>
                                          <wp:effectExtent l="0" t="0" r="1270" b="0"/>
                                          <wp:docPr id="558490119" name="Picture 2" descr="A drawing of a triangle ruler and a building&#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0861906" name="Picture 2" descr="A drawing of a triangle ruler and a building&#10;&#10;Description automatically generated"/>
                                                  <pic:cNvPicPr/>
                                                </pic:nvPicPr>
                                                <pic:blipFill rotWithShape="1">
                                                  <a:blip r:embed="rId8">
                                                    <a:extLst>
                                                      <a:ext uri="{28A0092B-C50C-407E-A947-70E740481C1C}">
                                                        <a14:useLocalDpi xmlns:a14="http://schemas.microsoft.com/office/drawing/2010/main" val="0"/>
                                                      </a:ext>
                                                    </a:extLst>
                                                  </a:blip>
                                                  <a:srcRect b="22203"/>
                                                  <a:stretch/>
                                                </pic:blipFill>
                                                <pic:spPr bwMode="auto">
                                                  <a:xfrm>
                                                    <a:off x="0" y="0"/>
                                                    <a:ext cx="473709" cy="603451"/>
                                                  </a:xfrm>
                                                  <a:prstGeom prst="rect">
                                                    <a:avLst/>
                                                  </a:prstGeom>
                                                  <a:ln>
                                                    <a:noFill/>
                                                  </a:ln>
                                                  <a:extLst>
                                                    <a:ext uri="{53640926-AAD7-44D8-BBD7-CCE9431645EC}">
                                                      <a14:shadowObscured xmlns:a14="http://schemas.microsoft.com/office/drawing/2010/main"/>
                                                    </a:ext>
                                                  </a:extLst>
                                                </pic:spPr>
                                              </pic:pic>
                                            </a:graphicData>
                                          </a:graphic>
                                        </wp:inline>
                                      </w:drawing>
                                    </w:r>
                                  </w:p>
                                </w:tc>
                                <w:tc>
                                  <w:tcPr>
                                    <w:tcW w:w="8164" w:type="dxa"/>
                                    <w:gridSpan w:val="3"/>
                                    <w:tcBorders>
                                      <w:top w:val="nil"/>
                                      <w:left w:val="nil"/>
                                      <w:bottom w:val="nil"/>
                                    </w:tcBorders>
                                  </w:tcPr>
                                  <w:p w14:paraId="3C23A627" w14:textId="1EBD1922" w:rsidR="00D42729" w:rsidRDefault="00D42729" w:rsidP="00D42729">
                                    <w:pPr>
                                      <w:spacing w:before="120" w:after="120"/>
                                      <w:contextualSpacing/>
                                      <w:rPr>
                                        <w:b/>
                                        <w:bCs/>
                                        <w:color w:val="2C2959"/>
                                      </w:rPr>
                                    </w:pPr>
                                    <w:r>
                                      <w:rPr>
                                        <w:b/>
                                        <w:bCs/>
                                        <w:color w:val="2C2959"/>
                                      </w:rPr>
                                      <w:t>KS</w:t>
                                    </w:r>
                                    <w:r w:rsidR="00666DE2">
                                      <w:rPr>
                                        <w:b/>
                                        <w:bCs/>
                                        <w:color w:val="2C2959"/>
                                      </w:rPr>
                                      <w:t>1 Maths (Year 2)</w:t>
                                    </w:r>
                                  </w:p>
                                  <w:p w14:paraId="4B16E47C" w14:textId="77777777" w:rsidR="00666DE2" w:rsidRDefault="00666DE2" w:rsidP="00666DE2">
                                    <w:pPr>
                                      <w:pStyle w:val="BulletList"/>
                                    </w:pPr>
                                    <w:r>
                                      <w:t xml:space="preserve">Solve problems with addition and </w:t>
                                    </w:r>
                                    <w:proofErr w:type="gramStart"/>
                                    <w:r>
                                      <w:t>subtraction</w:t>
                                    </w:r>
                                    <w:proofErr w:type="gramEnd"/>
                                  </w:p>
                                  <w:p w14:paraId="30616906" w14:textId="03E94988" w:rsidR="00D42729" w:rsidRPr="00D42729" w:rsidRDefault="00666DE2" w:rsidP="00666DE2">
                                    <w:pPr>
                                      <w:pStyle w:val="BulletList"/>
                                    </w:pPr>
                                    <w:r>
                                      <w:t>Add and subtract numbers using pictorial representations</w:t>
                                    </w:r>
                                  </w:p>
                                </w:tc>
                              </w:tr>
                              <w:tr w:rsidR="00BC1468" w:rsidRPr="007675B2" w14:paraId="16AE9393" w14:textId="77777777" w:rsidTr="00C20830">
                                <w:trPr>
                                  <w:jc w:val="center"/>
                                </w:trPr>
                                <w:tc>
                                  <w:tcPr>
                                    <w:tcW w:w="9782" w:type="dxa"/>
                                    <w:gridSpan w:val="5"/>
                                    <w:tcBorders>
                                      <w:bottom w:val="single" w:sz="8" w:space="0" w:color="2C2959"/>
                                    </w:tcBorders>
                                  </w:tcPr>
                                  <w:p w14:paraId="368A0E21" w14:textId="77777777" w:rsidR="00BC1468" w:rsidRDefault="00BC1468" w:rsidP="00BC1468">
                                    <w:pPr>
                                      <w:spacing w:before="120" w:after="120"/>
                                      <w:ind w:left="204"/>
                                      <w:rPr>
                                        <w:b/>
                                        <w:bCs/>
                                        <w:color w:val="2C2959"/>
                                      </w:rPr>
                                    </w:pPr>
                                    <w:r w:rsidRPr="007675B2">
                                      <w:rPr>
                                        <w:b/>
                                        <w:bCs/>
                                        <w:color w:val="2C2959"/>
                                      </w:rPr>
                                      <w:t>Prior Knowledge</w:t>
                                    </w:r>
                                  </w:p>
                                  <w:p w14:paraId="43866A73" w14:textId="06CCF037" w:rsidR="00BC1468" w:rsidRPr="00BC1468" w:rsidRDefault="00666DE2" w:rsidP="00666DE2">
                                    <w:pPr>
                                      <w:pStyle w:val="BulletList"/>
                                      <w:numPr>
                                        <w:ilvl w:val="0"/>
                                        <w:numId w:val="0"/>
                                      </w:numPr>
                                      <w:spacing w:before="120" w:after="120"/>
                                      <w:ind w:left="204"/>
                                    </w:pPr>
                                    <w:r>
                                      <w:t xml:space="preserve">Students should </w:t>
                                    </w:r>
                                    <w:r w:rsidRPr="00666DE2">
                                      <w:t xml:space="preserve">understand the concept of splitting </w:t>
                                    </w:r>
                                    <w:proofErr w:type="gramStart"/>
                                    <w:r w:rsidRPr="00666DE2">
                                      <w:t>a number of</w:t>
                                    </w:r>
                                    <w:proofErr w:type="gramEnd"/>
                                    <w:r w:rsidRPr="00666DE2">
                                      <w:t xml:space="preserve"> objects in two (e.g. 7 is made from 6 and 1 or from </w:t>
                                    </w:r>
                                    <w:r>
                                      <w:br/>
                                    </w:r>
                                    <w:r w:rsidRPr="00666DE2">
                                      <w:t>3 and 4)</w:t>
                                    </w:r>
                                    <w:r>
                                      <w:t>.</w:t>
                                    </w:r>
                                  </w:p>
                                </w:tc>
                              </w:tr>
                              <w:tr w:rsidR="00BC1468" w:rsidRPr="007675B2" w14:paraId="67D22BE1" w14:textId="77777777" w:rsidTr="00C20830">
                                <w:trPr>
                                  <w:jc w:val="center"/>
                                </w:trPr>
                                <w:tc>
                                  <w:tcPr>
                                    <w:tcW w:w="6299" w:type="dxa"/>
                                    <w:gridSpan w:val="3"/>
                                    <w:tcBorders>
                                      <w:top w:val="single" w:sz="8" w:space="0" w:color="2C2959"/>
                                      <w:right w:val="single" w:sz="8" w:space="0" w:color="2C2959"/>
                                    </w:tcBorders>
                                  </w:tcPr>
                                  <w:p w14:paraId="4260210E" w14:textId="77777777" w:rsidR="00BC1468" w:rsidRDefault="00BC1468" w:rsidP="00BC1468">
                                    <w:pPr>
                                      <w:spacing w:before="120" w:after="120"/>
                                      <w:ind w:left="204"/>
                                      <w:rPr>
                                        <w:b/>
                                        <w:bCs/>
                                        <w:color w:val="2C2959"/>
                                      </w:rPr>
                                    </w:pPr>
                                    <w:r w:rsidRPr="007675B2">
                                      <w:rPr>
                                        <w:b/>
                                        <w:bCs/>
                                        <w:color w:val="2C2959"/>
                                      </w:rPr>
                                      <w:t>Resources</w:t>
                                    </w:r>
                                  </w:p>
                                  <w:p w14:paraId="76A98656" w14:textId="77777777" w:rsidR="00666DE2" w:rsidRDefault="00666DE2" w:rsidP="00666DE2">
                                    <w:pPr>
                                      <w:pStyle w:val="BulletList"/>
                                      <w:ind w:left="509" w:hanging="284"/>
                                    </w:pPr>
                                    <w:r>
                                      <w:t>PowerPoint</w:t>
                                    </w:r>
                                  </w:p>
                                  <w:p w14:paraId="60939ACF" w14:textId="77777777" w:rsidR="00666DE2" w:rsidRDefault="00666DE2" w:rsidP="00666DE2">
                                    <w:pPr>
                                      <w:pStyle w:val="BulletList"/>
                                      <w:ind w:left="509" w:hanging="284"/>
                                    </w:pPr>
                                    <w:r>
                                      <w:t xml:space="preserve">Multilink cubes – ideally each child to have up to 15 with as many different colours of cubes as </w:t>
                                    </w:r>
                                    <w:proofErr w:type="gramStart"/>
                                    <w:r>
                                      <w:t>possible</w:t>
                                    </w:r>
                                    <w:proofErr w:type="gramEnd"/>
                                  </w:p>
                                  <w:p w14:paraId="7A2DFD12" w14:textId="19A6E3EC" w:rsidR="00BC1468" w:rsidRPr="00A364DC" w:rsidRDefault="00666DE2" w:rsidP="00666DE2">
                                    <w:pPr>
                                      <w:pStyle w:val="BulletList"/>
                                      <w:ind w:left="509" w:hanging="284"/>
                                    </w:pPr>
                                    <w:r>
                                      <w:t>Access to number line or number square</w:t>
                                    </w:r>
                                  </w:p>
                                  <w:p w14:paraId="5152821D" w14:textId="77777777" w:rsidR="00BC1468" w:rsidRPr="00A364DC" w:rsidRDefault="00BC1468" w:rsidP="00666DE2">
                                    <w:pPr>
                                      <w:pStyle w:val="BulletList"/>
                                      <w:numPr>
                                        <w:ilvl w:val="0"/>
                                        <w:numId w:val="0"/>
                                      </w:numPr>
                                      <w:ind w:left="507"/>
                                    </w:pPr>
                                  </w:p>
                                  <w:p w14:paraId="655685FF" w14:textId="77777777" w:rsidR="00BC1468" w:rsidRPr="007675B2" w:rsidRDefault="00BC1468" w:rsidP="00BC1468">
                                    <w:pPr>
                                      <w:spacing w:before="120" w:after="120"/>
                                      <w:ind w:left="204"/>
                                      <w:rPr>
                                        <w:b/>
                                        <w:bCs/>
                                        <w:color w:val="2C2959"/>
                                      </w:rPr>
                                    </w:pPr>
                                  </w:p>
                                </w:tc>
                                <w:tc>
                                  <w:tcPr>
                                    <w:tcW w:w="3483" w:type="dxa"/>
                                    <w:gridSpan w:val="2"/>
                                    <w:tcBorders>
                                      <w:top w:val="single" w:sz="8" w:space="0" w:color="2C2959"/>
                                      <w:left w:val="single" w:sz="8" w:space="0" w:color="2C2959"/>
                                    </w:tcBorders>
                                  </w:tcPr>
                                  <w:p w14:paraId="435F8451" w14:textId="77777777" w:rsidR="00BC1468" w:rsidRDefault="00BC1468" w:rsidP="00BC1468">
                                    <w:pPr>
                                      <w:spacing w:before="120" w:after="120"/>
                                      <w:rPr>
                                        <w:b/>
                                        <w:bCs/>
                                        <w:color w:val="2C2959"/>
                                      </w:rPr>
                                    </w:pPr>
                                    <w:r w:rsidRPr="007675B2">
                                      <w:rPr>
                                        <w:b/>
                                        <w:bCs/>
                                        <w:color w:val="2C2959"/>
                                      </w:rPr>
                                      <w:t>Focus Vocabulary</w:t>
                                    </w:r>
                                  </w:p>
                                  <w:p w14:paraId="20ADE932" w14:textId="77777777" w:rsidR="00666DE2" w:rsidRDefault="00666DE2" w:rsidP="00666DE2">
                                    <w:pPr>
                                      <w:pStyle w:val="BulletList"/>
                                    </w:pPr>
                                    <w:r>
                                      <w:t xml:space="preserve">Number </w:t>
                                    </w:r>
                                    <w:proofErr w:type="gramStart"/>
                                    <w:r>
                                      <w:t>bonds</w:t>
                                    </w:r>
                                    <w:proofErr w:type="gramEnd"/>
                                  </w:p>
                                  <w:p w14:paraId="4AD7E2ED" w14:textId="77777777" w:rsidR="00666DE2" w:rsidRDefault="00666DE2" w:rsidP="00666DE2">
                                    <w:pPr>
                                      <w:pStyle w:val="BulletList"/>
                                    </w:pPr>
                                    <w:r>
                                      <w:t>Rules</w:t>
                                    </w:r>
                                  </w:p>
                                  <w:p w14:paraId="57298E0A" w14:textId="77777777" w:rsidR="00666DE2" w:rsidRDefault="00666DE2" w:rsidP="00666DE2">
                                    <w:pPr>
                                      <w:pStyle w:val="BulletList"/>
                                    </w:pPr>
                                    <w:r>
                                      <w:t>Proof</w:t>
                                    </w:r>
                                  </w:p>
                                  <w:p w14:paraId="703AFDB5" w14:textId="77777777" w:rsidR="00666DE2" w:rsidRDefault="00666DE2" w:rsidP="00666DE2">
                                    <w:pPr>
                                      <w:pStyle w:val="BulletList"/>
                                    </w:pPr>
                                    <w:r>
                                      <w:t>Reasoning</w:t>
                                    </w:r>
                                  </w:p>
                                  <w:p w14:paraId="385D2145" w14:textId="2223EE0F" w:rsidR="00BC1468" w:rsidRPr="00BC1468" w:rsidRDefault="00666DE2" w:rsidP="00666DE2">
                                    <w:pPr>
                                      <w:pStyle w:val="BulletList"/>
                                    </w:pPr>
                                    <w:r>
                                      <w:t>Systematically</w:t>
                                    </w:r>
                                  </w:p>
                                </w:tc>
                              </w:tr>
                            </w:tbl>
                            <w:p w14:paraId="04EA5273" w14:textId="77777777" w:rsidR="007675B2" w:rsidRPr="007675B2" w:rsidRDefault="007675B2" w:rsidP="00BC1468">
                              <w:pPr>
                                <w:spacing w:after="120"/>
                                <w:rPr>
                                  <w:color w:val="FF000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303B1BA7" id="Group 4" o:spid="_x0000_s1026" style="position:absolute;margin-left:-16.5pt;margin-top:76.6pt;width:482.3pt;height:434.25pt;z-index:251681792;mso-width-relative:margin;mso-height-relative:margin" coordsize="61254,551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">
                <v:shape id="Rectangle: Rounded Corners 3" o:spid="_x0000_s1027" style="position:absolute;left:59;top:27;width:61195;height:7837;visibility:visible;mso-wrap-style:square;v-text-anchor:middle" coordsize="6119495,7837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" path="m190268,l5929227,v105082,,190268,85186,190268,190268l6119495,783772r,l,783772r,l,190268c,85186,85186,,190268,xe" fillcolor="#2c2959" stroked="f" strokeweight="1pt">
                  <v:stroke joinstyle="miter"/>
                  <v:path arrowok="t" o:connecttype="custom" o:connectlocs="190268,0;5929227,0;6119495,190268;6119495,783772;6119495,783772;0,783772;0,783772;0,190268;190268,0" o:connectangles="0,0,0,0,0,0,0,0,0"/>
                </v:shape>
                <v:roundrect id="Rectangle: Rounded Corners 1" o:spid="_x0000_s1028" style="position:absolute;width:61200;height:55152;visibility:visible;mso-wrap-style:square;v-text-anchor:top" arcsize="2731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" filled="f" strokecolor="#2c2959" strokeweight="1.5pt">
                  <v:stroke joinstyle="miter"/>
                  <v:textbox>
                    <w:txbxContent>
                      <w:tbl>
                        <w:tblPr>
                          <w:tblStyle w:val="TableGrid"/>
                          <w:tblW w:w="9782" w:type="dxa"/>
                          <w:jc w:val="center"/>
                          <w:tblLook w:val="04A0" w:firstRow="1" w:lastRow="0" w:firstColumn="1" w:lastColumn="0" w:noHBand="0" w:noVBand="1"/>
                        </w:tblPr>
                        <w:tblGrid>
                          <w:gridCol w:w="1531"/>
                          <w:gridCol w:w="1763"/>
                          <w:gridCol w:w="3005"/>
                          <w:gridCol w:w="3396"/>
                          <w:gridCol w:w="87"/>
                        </w:tblGrid>
                        <w:tr w:rsidR="007675B2" w:rsidRPr="007675B2" w14:paraId="72242C21" w14:textId="77777777" w:rsidTr="00C20830">
                          <w:trPr>
                            <w:trHeight w:val="990"/>
                            <w:jc w:val="center"/>
                          </w:trPr>
                          <w:tc>
                            <w:tcPr>
                              <w:tcW w:w="9782" w:type="dxa"/>
                              <w:gridSpan w:val="5"/>
                              <w:tcBorders>
                                <w:top w:val="nil"/>
                                <w:bottom w:val="nil"/>
                              </w:tcBorders>
                              <w:shd w:val="clear" w:color="auto" w:fill="2C2959"/>
                            </w:tcPr>
                            <w:p w14:paraId="3E4C6D7C" w14:textId="77777777" w:rsidR="00666DE2" w:rsidRPr="00666DE2" w:rsidRDefault="00666DE2" w:rsidP="00666DE2">
                              <w:pPr>
                                <w:spacing w:after="120"/>
                                <w:jc w:val="center"/>
                                <w:rPr>
                                  <w:rFonts w:cs="Arial"/>
                                  <w:b/>
                                  <w:color w:val="FFFFFF" w:themeColor="background1"/>
                                  <w:sz w:val="40"/>
                                  <w:szCs w:val="40"/>
                                  <w14:textOutline w14:w="12700" w14:cap="rnd" w14:cmpd="sng" w14:algn="ctr">
                                    <w14:noFill/>
                                    <w14:prstDash w14:val="solid"/>
                                    <w14:round/>
                                  </w14:textOutline>
                                </w:rPr>
                              </w:pPr>
                              <w:r w:rsidRPr="00666DE2">
                                <w:rPr>
                                  <w:rFonts w:cs="Arial"/>
                                  <w:b/>
                                  <w:color w:val="FFFFFF" w:themeColor="background1"/>
                                  <w:sz w:val="40"/>
                                  <w:szCs w:val="40"/>
                                  <w14:textOutline w14:w="12700" w14:cap="rnd" w14:cmpd="sng" w14:algn="ctr">
                                    <w14:noFill/>
                                    <w14:prstDash w14:val="solid"/>
                                    <w14:round/>
                                  </w14:textOutline>
                                </w:rPr>
                                <w:t>Train Splitters</w:t>
                              </w:r>
                            </w:p>
                            <w:p w14:paraId="7075CC1B" w14:textId="069540A8" w:rsidR="00C20830" w:rsidRPr="00666DE2" w:rsidRDefault="00666DE2" w:rsidP="00666DE2">
                              <w:pPr>
                                <w:jc w:val="center"/>
                                <w:rPr>
                                  <w:rFonts w:cs="Arial"/>
                                  <w:b/>
                                  <w:color w:val="FFFFFF" w:themeColor="background1"/>
                                  <w:sz w:val="28"/>
                                  <w:szCs w:val="28"/>
                                  <w:shd w:val="clear" w:color="auto" w:fill="2C2959"/>
                                  <w14:textOutline w14:w="12700" w14:cap="rnd" w14:cmpd="sng" w14:algn="ctr">
                                    <w14:noFill/>
                                    <w14:prstDash w14:val="solid"/>
                                    <w14:round/>
                                  </w14:textOutline>
                                </w:rPr>
                              </w:pPr>
                              <w:r w:rsidRPr="00F22BCD">
                                <w:rPr>
                                  <w:rFonts w:cs="Arial"/>
                                  <w:b/>
                                  <w:color w:val="FFFFFF" w:themeColor="background1"/>
                                  <w:sz w:val="28"/>
                                  <w:szCs w:val="28"/>
                                  <w14:textOutline w14:w="12700" w14:cap="rnd" w14:cmpd="sng" w14:algn="ctr">
                                    <w14:noFill/>
                                    <w14:prstDash w14:val="solid"/>
                                    <w14:round/>
                                  </w14:textOutline>
                                </w:rPr>
                                <w:t xml:space="preserve">Working </w:t>
                              </w:r>
                              <w:r>
                                <w:rPr>
                                  <w:rFonts w:cs="Arial"/>
                                  <w:b/>
                                  <w:color w:val="FFFFFF" w:themeColor="background1"/>
                                  <w:sz w:val="28"/>
                                  <w:szCs w:val="28"/>
                                  <w14:textOutline w14:w="12700" w14:cap="rnd" w14:cmpd="sng" w14:algn="ctr">
                                    <w14:noFill/>
                                    <w14:prstDash w14:val="solid"/>
                                    <w14:round/>
                                  </w14:textOutline>
                                </w:rPr>
                                <w:t>S</w:t>
                              </w:r>
                              <w:r w:rsidRPr="00F22BCD">
                                <w:rPr>
                                  <w:rFonts w:cs="Arial"/>
                                  <w:b/>
                                  <w:color w:val="FFFFFF" w:themeColor="background1"/>
                                  <w:sz w:val="28"/>
                                  <w:szCs w:val="28"/>
                                  <w14:textOutline w14:w="12700" w14:cap="rnd" w14:cmpd="sng" w14:algn="ctr">
                                    <w14:noFill/>
                                    <w14:prstDash w14:val="solid"/>
                                    <w14:round/>
                                  </w14:textOutline>
                                </w:rPr>
                                <w:t xml:space="preserve">ystematically to </w:t>
                              </w:r>
                              <w:r>
                                <w:rPr>
                                  <w:rFonts w:cs="Arial"/>
                                  <w:b/>
                                  <w:color w:val="FFFFFF" w:themeColor="background1"/>
                                  <w:sz w:val="28"/>
                                  <w:szCs w:val="28"/>
                                  <w14:textOutline w14:w="12700" w14:cap="rnd" w14:cmpd="sng" w14:algn="ctr">
                                    <w14:noFill/>
                                    <w14:prstDash w14:val="solid"/>
                                    <w14:round/>
                                  </w14:textOutline>
                                </w:rPr>
                                <w:t>P</w:t>
                              </w:r>
                              <w:r w:rsidRPr="00F22BCD">
                                <w:rPr>
                                  <w:rFonts w:cs="Arial"/>
                                  <w:b/>
                                  <w:color w:val="FFFFFF" w:themeColor="background1"/>
                                  <w:sz w:val="28"/>
                                  <w:szCs w:val="28"/>
                                  <w14:textOutline w14:w="12700" w14:cap="rnd" w14:cmpd="sng" w14:algn="ctr">
                                    <w14:noFill/>
                                    <w14:prstDash w14:val="solid"/>
                                    <w14:round/>
                                  </w14:textOutline>
                                </w:rPr>
                                <w:t xml:space="preserve">rove a </w:t>
                              </w:r>
                              <w:r>
                                <w:rPr>
                                  <w:rFonts w:cs="Arial"/>
                                  <w:b/>
                                  <w:color w:val="FFFFFF" w:themeColor="background1"/>
                                  <w:sz w:val="28"/>
                                  <w:szCs w:val="28"/>
                                  <w14:textOutline w14:w="12700" w14:cap="rnd" w14:cmpd="sng" w14:algn="ctr">
                                    <w14:noFill/>
                                    <w14:prstDash w14:val="solid"/>
                                    <w14:round/>
                                  </w14:textOutline>
                                </w:rPr>
                                <w:t>R</w:t>
                              </w:r>
                              <w:r w:rsidRPr="00F22BCD">
                                <w:rPr>
                                  <w:rFonts w:cs="Arial"/>
                                  <w:b/>
                                  <w:color w:val="FFFFFF" w:themeColor="background1"/>
                                  <w:sz w:val="28"/>
                                  <w:szCs w:val="28"/>
                                  <w14:textOutline w14:w="12700" w14:cap="rnd" w14:cmpd="sng" w14:algn="ctr">
                                    <w14:noFill/>
                                    <w14:prstDash w14:val="solid"/>
                                    <w14:round/>
                                  </w14:textOutline>
                                </w:rPr>
                                <w:t>ule</w:t>
                              </w:r>
                            </w:p>
                          </w:tc>
                        </w:tr>
                        <w:tr w:rsidR="007675B2" w:rsidRPr="007675B2" w14:paraId="00924A8B" w14:textId="77777777" w:rsidTr="00C20830">
                          <w:trPr>
                            <w:jc w:val="center"/>
                          </w:trPr>
                          <w:tc>
                            <w:tcPr>
                              <w:tcW w:w="9782" w:type="dxa"/>
                              <w:gridSpan w:val="5"/>
                              <w:tcBorders>
                                <w:top w:val="nil"/>
                                <w:bottom w:val="single" w:sz="8" w:space="0" w:color="2C2959"/>
                              </w:tcBorders>
                              <w:vAlign w:val="center"/>
                            </w:tcPr>
                            <w:p w14:paraId="4025AE08" w14:textId="5BAAE2AA" w:rsidR="007675B2" w:rsidRPr="007675B2" w:rsidRDefault="007675B2" w:rsidP="00666DE2">
                              <w:pPr>
                                <w:spacing w:before="120" w:after="120"/>
                                <w:ind w:left="205"/>
                                <w:rPr>
                                  <w:color w:val="2C2959"/>
                                </w:rPr>
                              </w:pPr>
                              <w:r w:rsidRPr="007675B2">
                                <w:rPr>
                                  <w:b/>
                                  <w:bCs/>
                                  <w:color w:val="2C2959"/>
                                  <w:sz w:val="28"/>
                                  <w:szCs w:val="28"/>
                                </w:rPr>
                                <w:t>Learning Outcome:</w:t>
                              </w:r>
                              <w:r w:rsidRPr="007675B2">
                                <w:rPr>
                                  <w:color w:val="2C2959"/>
                                  <w:sz w:val="28"/>
                                  <w:szCs w:val="28"/>
                                </w:rPr>
                                <w:t xml:space="preserve"> </w:t>
                              </w:r>
                              <w:r w:rsidR="002E6C90">
                                <w:rPr>
                                  <w:color w:val="000000" w:themeColor="text1"/>
                                </w:rPr>
                                <w:t xml:space="preserve">Students will be able </w:t>
                              </w:r>
                              <w:r w:rsidR="00B9797A">
                                <w:rPr>
                                  <w:color w:val="000000" w:themeColor="text1"/>
                                </w:rPr>
                                <w:t>to</w:t>
                              </w:r>
                              <w:r w:rsidR="00B9797A" w:rsidRPr="00B9797A">
                                <w:rPr>
                                  <w:color w:val="000000" w:themeColor="text1"/>
                                </w:rPr>
                                <w:t xml:space="preserve"> read, write and interpret statements using the +, - and = functions, and to identify one more and one less of a given number</w:t>
                              </w:r>
                              <w:r w:rsidR="00666DE2">
                                <w:rPr>
                                  <w:color w:val="000000" w:themeColor="text1"/>
                                </w:rPr>
                                <w:t>.</w:t>
                              </w:r>
                            </w:p>
                          </w:tc>
                        </w:tr>
                        <w:tr w:rsidR="007675B2" w:rsidRPr="007675B2" w14:paraId="1C419A0E" w14:textId="77777777" w:rsidTr="00C20830">
                          <w:trPr>
                            <w:trHeight w:val="894"/>
                            <w:jc w:val="center"/>
                          </w:trPr>
                          <w:tc>
                            <w:tcPr>
                              <w:tcW w:w="3294" w:type="dxa"/>
                              <w:gridSpan w:val="2"/>
                              <w:tcBorders>
                                <w:top w:val="single" w:sz="8" w:space="0" w:color="2C2959"/>
                                <w:bottom w:val="single" w:sz="8" w:space="0" w:color="2C2959"/>
                                <w:right w:val="single" w:sz="8" w:space="0" w:color="2C2959"/>
                              </w:tcBorders>
                            </w:tcPr>
                            <w:p w14:paraId="07425D9D" w14:textId="77777777" w:rsidR="007675B2" w:rsidRDefault="007675B2" w:rsidP="00BC1468">
                              <w:pPr>
                                <w:spacing w:before="120" w:after="120"/>
                                <w:ind w:left="205"/>
                                <w:rPr>
                                  <w:b/>
                                  <w:bCs/>
                                  <w:color w:val="2C2959"/>
                                </w:rPr>
                              </w:pPr>
                              <w:r w:rsidRPr="007675B2">
                                <w:rPr>
                                  <w:b/>
                                  <w:bCs/>
                                  <w:color w:val="2C2959"/>
                                </w:rPr>
                                <w:t>Duration</w:t>
                              </w:r>
                            </w:p>
                            <w:p w14:paraId="180DFC79" w14:textId="67CF60FB" w:rsidR="00BC1468" w:rsidRPr="00BC1468" w:rsidRDefault="00666DE2" w:rsidP="00BC1468">
                              <w:pPr>
                                <w:spacing w:before="120" w:after="120"/>
                                <w:ind w:left="205"/>
                                <w:rPr>
                                  <w:rFonts w:cs="Arial"/>
                                  <w:color w:val="000000" w:themeColor="text1"/>
                                  <w:sz w:val="18"/>
                                  <w:szCs w:val="18"/>
                                </w:rPr>
                              </w:pPr>
                              <w:r>
                                <w:rPr>
                                  <w:rFonts w:cs="Arial"/>
                                  <w:color w:val="000000" w:themeColor="text1"/>
                                  <w:sz w:val="18"/>
                                  <w:szCs w:val="18"/>
                                </w:rPr>
                                <w:t>50 mins</w:t>
                              </w:r>
                            </w:p>
                          </w:tc>
                          <w:tc>
                            <w:tcPr>
                              <w:tcW w:w="3005" w:type="dxa"/>
                              <w:tcBorders>
                                <w:top w:val="single" w:sz="8" w:space="0" w:color="2C2959"/>
                                <w:left w:val="single" w:sz="8" w:space="0" w:color="2C2959"/>
                                <w:bottom w:val="single" w:sz="8" w:space="0" w:color="2C2959"/>
                                <w:right w:val="single" w:sz="8" w:space="0" w:color="2C2959"/>
                              </w:tcBorders>
                            </w:tcPr>
                            <w:p w14:paraId="6B9B61EB" w14:textId="77777777" w:rsidR="007675B2" w:rsidRDefault="007675B2" w:rsidP="00BC1468">
                              <w:pPr>
                                <w:spacing w:before="120" w:after="120"/>
                                <w:rPr>
                                  <w:b/>
                                  <w:bCs/>
                                  <w:color w:val="2C2959"/>
                                </w:rPr>
                              </w:pPr>
                              <w:r w:rsidRPr="007675B2">
                                <w:rPr>
                                  <w:b/>
                                  <w:bCs/>
                                  <w:color w:val="2C2959"/>
                                </w:rPr>
                                <w:t>Subject Focus</w:t>
                              </w:r>
                            </w:p>
                            <w:p w14:paraId="43086028" w14:textId="74A69C76" w:rsidR="007675B2" w:rsidRPr="007675B2" w:rsidRDefault="00666DE2" w:rsidP="00BC1468">
                              <w:pPr>
                                <w:spacing w:before="120" w:after="120"/>
                                <w:rPr>
                                  <w:b/>
                                  <w:bCs/>
                                  <w:color w:val="2C2959"/>
                                </w:rPr>
                              </w:pPr>
                              <w:r w:rsidRPr="00666DE2">
                                <w:rPr>
                                  <w:rFonts w:cs="Arial"/>
                                  <w:color w:val="000000" w:themeColor="text1"/>
                                  <w:sz w:val="18"/>
                                  <w:szCs w:val="18"/>
                                </w:rPr>
                                <w:t>Mathematics – reasoning and proof</w:t>
                              </w:r>
                            </w:p>
                          </w:tc>
                          <w:tc>
                            <w:tcPr>
                              <w:tcW w:w="3483" w:type="dxa"/>
                              <w:gridSpan w:val="2"/>
                              <w:tcBorders>
                                <w:top w:val="single" w:sz="8" w:space="0" w:color="2C2959"/>
                                <w:left w:val="single" w:sz="8" w:space="0" w:color="2C2959"/>
                                <w:bottom w:val="single" w:sz="4" w:space="0" w:color="2C2959"/>
                              </w:tcBorders>
                            </w:tcPr>
                            <w:p w14:paraId="335DB06E" w14:textId="77777777" w:rsidR="007675B2" w:rsidRDefault="007675B2" w:rsidP="00BC1468">
                              <w:pPr>
                                <w:spacing w:before="120" w:after="120"/>
                                <w:rPr>
                                  <w:b/>
                                  <w:bCs/>
                                  <w:color w:val="2C2959"/>
                                </w:rPr>
                              </w:pPr>
                              <w:r w:rsidRPr="007675B2">
                                <w:rPr>
                                  <w:b/>
                                  <w:bCs/>
                                  <w:color w:val="2C2959"/>
                                </w:rPr>
                                <w:t>Age Group</w:t>
                              </w:r>
                            </w:p>
                            <w:p w14:paraId="2C4633E5" w14:textId="4BC15FFA" w:rsidR="00BC1468" w:rsidRPr="00BC1468" w:rsidRDefault="00666DE2" w:rsidP="00BC1468">
                              <w:pPr>
                                <w:spacing w:before="120" w:after="120"/>
                                <w:rPr>
                                  <w:color w:val="000000" w:themeColor="text1"/>
                                  <w:sz w:val="18"/>
                                  <w:szCs w:val="18"/>
                                </w:rPr>
                              </w:pPr>
                              <w:r>
                                <w:rPr>
                                  <w:color w:val="000000" w:themeColor="text1"/>
                                  <w:sz w:val="18"/>
                                  <w:szCs w:val="18"/>
                                </w:rPr>
                                <w:t>KS1</w:t>
                              </w:r>
                            </w:p>
                          </w:tc>
                        </w:tr>
                        <w:tr w:rsidR="00BC1468" w:rsidRPr="007675B2" w14:paraId="29CCE025" w14:textId="77777777" w:rsidTr="00C20830">
                          <w:trPr>
                            <w:jc w:val="center"/>
                          </w:trPr>
                          <w:tc>
                            <w:tcPr>
                              <w:tcW w:w="9782" w:type="dxa"/>
                              <w:gridSpan w:val="5"/>
                              <w:tcBorders>
                                <w:top w:val="single" w:sz="8" w:space="0" w:color="2C2959"/>
                                <w:bottom w:val="nil"/>
                              </w:tcBorders>
                            </w:tcPr>
                            <w:p w14:paraId="1BBFD7F7" w14:textId="77777777" w:rsidR="00BC1468" w:rsidRPr="007675B2" w:rsidRDefault="00BC1468" w:rsidP="00BC1468">
                              <w:pPr>
                                <w:spacing w:before="120" w:after="120"/>
                                <w:ind w:left="205"/>
                                <w:rPr>
                                  <w:b/>
                                  <w:bCs/>
                                  <w:color w:val="2C2959"/>
                                </w:rPr>
                              </w:pPr>
                              <w:r w:rsidRPr="007675B2">
                                <w:rPr>
                                  <w:b/>
                                  <w:bCs/>
                                  <w:color w:val="2C2959"/>
                                </w:rPr>
                                <w:t>Curriculum Links</w:t>
                              </w:r>
                            </w:p>
                          </w:tc>
                        </w:tr>
                        <w:tr w:rsidR="00D42729" w:rsidRPr="007675B2" w14:paraId="0A3B3C27" w14:textId="77777777" w:rsidTr="00C20830">
                          <w:trPr>
                            <w:gridAfter w:val="1"/>
                            <w:wAfter w:w="87" w:type="dxa"/>
                            <w:jc w:val="center"/>
                          </w:trPr>
                          <w:tc>
                            <w:tcPr>
                              <w:tcW w:w="1531" w:type="dxa"/>
                              <w:tcBorders>
                                <w:top w:val="nil"/>
                                <w:bottom w:val="nil"/>
                                <w:right w:val="nil"/>
                              </w:tcBorders>
                            </w:tcPr>
                            <w:p w14:paraId="33BFB4DF" w14:textId="712C7E67" w:rsidR="00BC1468" w:rsidRPr="00BC1468" w:rsidRDefault="00666DE2" w:rsidP="00C20830">
                              <w:pPr>
                                <w:spacing w:after="120"/>
                                <w:jc w:val="center"/>
                                <w:rPr>
                                  <w:i/>
                                  <w:iCs/>
                                  <w:color w:val="2C2959"/>
                                  <w:sz w:val="18"/>
                                  <w:szCs w:val="18"/>
                                </w:rPr>
                              </w:pPr>
                              <w:r>
                                <w:rPr>
                                  <w:rFonts w:cs="Arial"/>
                                  <w:noProof/>
                                  <w:color w:val="FFFFFF" w:themeColor="background1"/>
                                  <w:sz w:val="20"/>
                                  <w:szCs w:val="20"/>
                                </w:rPr>
                                <w:drawing>
                                  <wp:inline distT="0" distB="0" distL="0" distR="0" wp14:anchorId="52FA2A61" wp14:editId="7FE543D9">
                                    <wp:extent cx="456104" cy="581025"/>
                                    <wp:effectExtent l="0" t="0" r="1270" b="0"/>
                                    <wp:docPr id="1160861906" name="Picture 2" descr="A drawing of a triangle ruler and a building&#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0861906" name="Picture 2" descr="A drawing of a triangle ruler and a building&#10;&#10;Description automatically generated"/>
                                            <pic:cNvPicPr/>
                                          </pic:nvPicPr>
                                          <pic:blipFill rotWithShape="1">
                                            <a:blip r:embed="rId8">
                                              <a:extLst>
                                                <a:ext uri="{28A0092B-C50C-407E-A947-70E740481C1C}">
                                                  <a14:useLocalDpi xmlns:a14="http://schemas.microsoft.com/office/drawing/2010/main" val="0"/>
                                                </a:ext>
                                              </a:extLst>
                                            </a:blip>
                                            <a:srcRect b="22203"/>
                                            <a:stretch/>
                                          </pic:blipFill>
                                          <pic:spPr bwMode="auto">
                                            <a:xfrm>
                                              <a:off x="0" y="0"/>
                                              <a:ext cx="473709" cy="603451"/>
                                            </a:xfrm>
                                            <a:prstGeom prst="rect">
                                              <a:avLst/>
                                            </a:prstGeom>
                                            <a:ln>
                                              <a:noFill/>
                                            </a:ln>
                                            <a:extLst>
                                              <a:ext uri="{53640926-AAD7-44D8-BBD7-CCE9431645EC}">
                                                <a14:shadowObscured xmlns:a14="http://schemas.microsoft.com/office/drawing/2010/main"/>
                                              </a:ext>
                                            </a:extLst>
                                          </pic:spPr>
                                        </pic:pic>
                                      </a:graphicData>
                                    </a:graphic>
                                  </wp:inline>
                                </w:drawing>
                              </w:r>
                            </w:p>
                          </w:tc>
                          <w:tc>
                            <w:tcPr>
                              <w:tcW w:w="8164" w:type="dxa"/>
                              <w:gridSpan w:val="3"/>
                              <w:tcBorders>
                                <w:top w:val="nil"/>
                                <w:left w:val="nil"/>
                                <w:bottom w:val="nil"/>
                              </w:tcBorders>
                            </w:tcPr>
                            <w:p w14:paraId="5C8AA926" w14:textId="66D98870" w:rsidR="00BC1468" w:rsidRDefault="00BC1468" w:rsidP="00BC1468">
                              <w:pPr>
                                <w:spacing w:before="120" w:after="120"/>
                                <w:contextualSpacing/>
                                <w:rPr>
                                  <w:b/>
                                  <w:bCs/>
                                  <w:color w:val="2C2959"/>
                                </w:rPr>
                              </w:pPr>
                              <w:r>
                                <w:rPr>
                                  <w:b/>
                                  <w:bCs/>
                                  <w:color w:val="2C2959"/>
                                </w:rPr>
                                <w:t>KS</w:t>
                              </w:r>
                              <w:r w:rsidR="00666DE2">
                                <w:rPr>
                                  <w:b/>
                                  <w:bCs/>
                                  <w:color w:val="2C2959"/>
                                </w:rPr>
                                <w:t>1 Maths (Year 1)</w:t>
                              </w:r>
                            </w:p>
                            <w:p w14:paraId="13280DB0" w14:textId="77777777" w:rsidR="00666DE2" w:rsidRDefault="00666DE2" w:rsidP="00666DE2">
                              <w:pPr>
                                <w:pStyle w:val="BulletList"/>
                              </w:pPr>
                              <w:r>
                                <w:t xml:space="preserve">When given a number, identify 1 more or 1 </w:t>
                              </w:r>
                              <w:proofErr w:type="gramStart"/>
                              <w:r>
                                <w:t>less</w:t>
                              </w:r>
                              <w:proofErr w:type="gramEnd"/>
                            </w:p>
                            <w:p w14:paraId="0AAA6BD4" w14:textId="77777777" w:rsidR="00BC1468" w:rsidRDefault="00666DE2" w:rsidP="00666DE2">
                              <w:pPr>
                                <w:pStyle w:val="BulletList"/>
                              </w:pPr>
                              <w:r>
                                <w:t xml:space="preserve">Read, </w:t>
                              </w:r>
                              <w:proofErr w:type="gramStart"/>
                              <w:r>
                                <w:t>write</w:t>
                              </w:r>
                              <w:proofErr w:type="gramEnd"/>
                              <w:r>
                                <w:t xml:space="preserve"> and interpret mathematical statements involving +, - and =</w:t>
                              </w:r>
                            </w:p>
                            <w:p w14:paraId="191B1780" w14:textId="77777777" w:rsidR="00666DE2" w:rsidRDefault="00666DE2" w:rsidP="00666DE2">
                              <w:pPr>
                                <w:pStyle w:val="BulletList"/>
                                <w:numPr>
                                  <w:ilvl w:val="0"/>
                                  <w:numId w:val="0"/>
                                </w:numPr>
                              </w:pPr>
                            </w:p>
                            <w:p w14:paraId="69AC18AB" w14:textId="3DC71780" w:rsidR="00666DE2" w:rsidRPr="00D42729" w:rsidRDefault="00666DE2" w:rsidP="00666DE2">
                              <w:pPr>
                                <w:pStyle w:val="BulletList"/>
                                <w:numPr>
                                  <w:ilvl w:val="0"/>
                                  <w:numId w:val="0"/>
                                </w:numPr>
                              </w:pPr>
                            </w:p>
                          </w:tc>
                        </w:tr>
                        <w:tr w:rsidR="00D42729" w:rsidRPr="007675B2" w14:paraId="2406DE47" w14:textId="77777777" w:rsidTr="00C20830">
                          <w:trPr>
                            <w:gridAfter w:val="1"/>
                            <w:wAfter w:w="87" w:type="dxa"/>
                            <w:jc w:val="center"/>
                          </w:trPr>
                          <w:tc>
                            <w:tcPr>
                              <w:tcW w:w="1531" w:type="dxa"/>
                              <w:tcBorders>
                                <w:top w:val="nil"/>
                                <w:bottom w:val="nil"/>
                                <w:right w:val="nil"/>
                              </w:tcBorders>
                            </w:tcPr>
                            <w:p w14:paraId="1D7F6A74" w14:textId="2D914B4C" w:rsidR="00D42729" w:rsidRPr="00BC1468" w:rsidRDefault="00666DE2" w:rsidP="00666DE2">
                              <w:pPr>
                                <w:spacing w:after="120"/>
                                <w:ind w:left="205"/>
                                <w:jc w:val="center"/>
                                <w:rPr>
                                  <w:i/>
                                  <w:iCs/>
                                  <w:color w:val="2C2959"/>
                                  <w:sz w:val="18"/>
                                  <w:szCs w:val="18"/>
                                </w:rPr>
                              </w:pPr>
                              <w:r>
                                <w:rPr>
                                  <w:rFonts w:cs="Arial"/>
                                  <w:noProof/>
                                  <w:color w:val="FFFFFF" w:themeColor="background1"/>
                                  <w:sz w:val="20"/>
                                  <w:szCs w:val="20"/>
                                </w:rPr>
                                <w:drawing>
                                  <wp:inline distT="0" distB="0" distL="0" distR="0" wp14:anchorId="3A025B1B" wp14:editId="076DF301">
                                    <wp:extent cx="456104" cy="581025"/>
                                    <wp:effectExtent l="0" t="0" r="1270" b="0"/>
                                    <wp:docPr id="558490119" name="Picture 2" descr="A drawing of a triangle ruler and a building&#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0861906" name="Picture 2" descr="A drawing of a triangle ruler and a building&#10;&#10;Description automatically generated"/>
                                            <pic:cNvPicPr/>
                                          </pic:nvPicPr>
                                          <pic:blipFill rotWithShape="1">
                                            <a:blip r:embed="rId8">
                                              <a:extLst>
                                                <a:ext uri="{28A0092B-C50C-407E-A947-70E740481C1C}">
                                                  <a14:useLocalDpi xmlns:a14="http://schemas.microsoft.com/office/drawing/2010/main" val="0"/>
                                                </a:ext>
                                              </a:extLst>
                                            </a:blip>
                                            <a:srcRect b="22203"/>
                                            <a:stretch/>
                                          </pic:blipFill>
                                          <pic:spPr bwMode="auto">
                                            <a:xfrm>
                                              <a:off x="0" y="0"/>
                                              <a:ext cx="473709" cy="603451"/>
                                            </a:xfrm>
                                            <a:prstGeom prst="rect">
                                              <a:avLst/>
                                            </a:prstGeom>
                                            <a:ln>
                                              <a:noFill/>
                                            </a:ln>
                                            <a:extLst>
                                              <a:ext uri="{53640926-AAD7-44D8-BBD7-CCE9431645EC}">
                                                <a14:shadowObscured xmlns:a14="http://schemas.microsoft.com/office/drawing/2010/main"/>
                                              </a:ext>
                                            </a:extLst>
                                          </pic:spPr>
                                        </pic:pic>
                                      </a:graphicData>
                                    </a:graphic>
                                  </wp:inline>
                                </w:drawing>
                              </w:r>
                            </w:p>
                          </w:tc>
                          <w:tc>
                            <w:tcPr>
                              <w:tcW w:w="8164" w:type="dxa"/>
                              <w:gridSpan w:val="3"/>
                              <w:tcBorders>
                                <w:top w:val="nil"/>
                                <w:left w:val="nil"/>
                                <w:bottom w:val="nil"/>
                              </w:tcBorders>
                            </w:tcPr>
                            <w:p w14:paraId="3C23A627" w14:textId="1EBD1922" w:rsidR="00D42729" w:rsidRDefault="00D42729" w:rsidP="00D42729">
                              <w:pPr>
                                <w:spacing w:before="120" w:after="120"/>
                                <w:contextualSpacing/>
                                <w:rPr>
                                  <w:b/>
                                  <w:bCs/>
                                  <w:color w:val="2C2959"/>
                                </w:rPr>
                              </w:pPr>
                              <w:r>
                                <w:rPr>
                                  <w:b/>
                                  <w:bCs/>
                                  <w:color w:val="2C2959"/>
                                </w:rPr>
                                <w:t>KS</w:t>
                              </w:r>
                              <w:r w:rsidR="00666DE2">
                                <w:rPr>
                                  <w:b/>
                                  <w:bCs/>
                                  <w:color w:val="2C2959"/>
                                </w:rPr>
                                <w:t>1 Maths (Year 2)</w:t>
                              </w:r>
                            </w:p>
                            <w:p w14:paraId="4B16E47C" w14:textId="77777777" w:rsidR="00666DE2" w:rsidRDefault="00666DE2" w:rsidP="00666DE2">
                              <w:pPr>
                                <w:pStyle w:val="BulletList"/>
                              </w:pPr>
                              <w:r>
                                <w:t xml:space="preserve">Solve problems with addition and </w:t>
                              </w:r>
                              <w:proofErr w:type="gramStart"/>
                              <w:r>
                                <w:t>subtraction</w:t>
                              </w:r>
                              <w:proofErr w:type="gramEnd"/>
                            </w:p>
                            <w:p w14:paraId="30616906" w14:textId="03E94988" w:rsidR="00D42729" w:rsidRPr="00D42729" w:rsidRDefault="00666DE2" w:rsidP="00666DE2">
                              <w:pPr>
                                <w:pStyle w:val="BulletList"/>
                              </w:pPr>
                              <w:r>
                                <w:t>Add and subtract numbers using pictorial representations</w:t>
                              </w:r>
                            </w:p>
                          </w:tc>
                        </w:tr>
                        <w:tr w:rsidR="00BC1468" w:rsidRPr="007675B2" w14:paraId="16AE9393" w14:textId="77777777" w:rsidTr="00C20830">
                          <w:trPr>
                            <w:jc w:val="center"/>
                          </w:trPr>
                          <w:tc>
                            <w:tcPr>
                              <w:tcW w:w="9782" w:type="dxa"/>
                              <w:gridSpan w:val="5"/>
                              <w:tcBorders>
                                <w:bottom w:val="single" w:sz="8" w:space="0" w:color="2C2959"/>
                              </w:tcBorders>
                            </w:tcPr>
                            <w:p w14:paraId="368A0E21" w14:textId="77777777" w:rsidR="00BC1468" w:rsidRDefault="00BC1468" w:rsidP="00BC1468">
                              <w:pPr>
                                <w:spacing w:before="120" w:after="120"/>
                                <w:ind w:left="204"/>
                                <w:rPr>
                                  <w:b/>
                                  <w:bCs/>
                                  <w:color w:val="2C2959"/>
                                </w:rPr>
                              </w:pPr>
                              <w:r w:rsidRPr="007675B2">
                                <w:rPr>
                                  <w:b/>
                                  <w:bCs/>
                                  <w:color w:val="2C2959"/>
                                </w:rPr>
                                <w:t>Prior Knowledge</w:t>
                              </w:r>
                            </w:p>
                            <w:p w14:paraId="43866A73" w14:textId="06CCF037" w:rsidR="00BC1468" w:rsidRPr="00BC1468" w:rsidRDefault="00666DE2" w:rsidP="00666DE2">
                              <w:pPr>
                                <w:pStyle w:val="BulletList"/>
                                <w:numPr>
                                  <w:ilvl w:val="0"/>
                                  <w:numId w:val="0"/>
                                </w:numPr>
                                <w:spacing w:before="120" w:after="120"/>
                                <w:ind w:left="204"/>
                              </w:pPr>
                              <w:r>
                                <w:t xml:space="preserve">Students should </w:t>
                              </w:r>
                              <w:r w:rsidRPr="00666DE2">
                                <w:t xml:space="preserve">understand the concept of splitting </w:t>
                              </w:r>
                              <w:proofErr w:type="gramStart"/>
                              <w:r w:rsidRPr="00666DE2">
                                <w:t>a number of</w:t>
                              </w:r>
                              <w:proofErr w:type="gramEnd"/>
                              <w:r w:rsidRPr="00666DE2">
                                <w:t xml:space="preserve"> objects in two (e.g. 7 is made from 6 and 1 or from </w:t>
                              </w:r>
                              <w:r>
                                <w:br/>
                              </w:r>
                              <w:r w:rsidRPr="00666DE2">
                                <w:t>3 and 4)</w:t>
                              </w:r>
                              <w:r>
                                <w:t>.</w:t>
                              </w:r>
                            </w:p>
                          </w:tc>
                        </w:tr>
                        <w:tr w:rsidR="00BC1468" w:rsidRPr="007675B2" w14:paraId="67D22BE1" w14:textId="77777777" w:rsidTr="00C20830">
                          <w:trPr>
                            <w:jc w:val="center"/>
                          </w:trPr>
                          <w:tc>
                            <w:tcPr>
                              <w:tcW w:w="6299" w:type="dxa"/>
                              <w:gridSpan w:val="3"/>
                              <w:tcBorders>
                                <w:top w:val="single" w:sz="8" w:space="0" w:color="2C2959"/>
                                <w:right w:val="single" w:sz="8" w:space="0" w:color="2C2959"/>
                              </w:tcBorders>
                            </w:tcPr>
                            <w:p w14:paraId="4260210E" w14:textId="77777777" w:rsidR="00BC1468" w:rsidRDefault="00BC1468" w:rsidP="00BC1468">
                              <w:pPr>
                                <w:spacing w:before="120" w:after="120"/>
                                <w:ind w:left="204"/>
                                <w:rPr>
                                  <w:b/>
                                  <w:bCs/>
                                  <w:color w:val="2C2959"/>
                                </w:rPr>
                              </w:pPr>
                              <w:r w:rsidRPr="007675B2">
                                <w:rPr>
                                  <w:b/>
                                  <w:bCs/>
                                  <w:color w:val="2C2959"/>
                                </w:rPr>
                                <w:t>Resources</w:t>
                              </w:r>
                            </w:p>
                            <w:p w14:paraId="76A98656" w14:textId="77777777" w:rsidR="00666DE2" w:rsidRDefault="00666DE2" w:rsidP="00666DE2">
                              <w:pPr>
                                <w:pStyle w:val="BulletList"/>
                                <w:ind w:left="509" w:hanging="284"/>
                              </w:pPr>
                              <w:r>
                                <w:t>PowerPoint</w:t>
                              </w:r>
                            </w:p>
                            <w:p w14:paraId="60939ACF" w14:textId="77777777" w:rsidR="00666DE2" w:rsidRDefault="00666DE2" w:rsidP="00666DE2">
                              <w:pPr>
                                <w:pStyle w:val="BulletList"/>
                                <w:ind w:left="509" w:hanging="284"/>
                              </w:pPr>
                              <w:r>
                                <w:t xml:space="preserve">Multilink cubes – ideally each child to have up to 15 with as many different colours of cubes as </w:t>
                              </w:r>
                              <w:proofErr w:type="gramStart"/>
                              <w:r>
                                <w:t>possible</w:t>
                              </w:r>
                              <w:proofErr w:type="gramEnd"/>
                            </w:p>
                            <w:p w14:paraId="7A2DFD12" w14:textId="19A6E3EC" w:rsidR="00BC1468" w:rsidRPr="00A364DC" w:rsidRDefault="00666DE2" w:rsidP="00666DE2">
                              <w:pPr>
                                <w:pStyle w:val="BulletList"/>
                                <w:ind w:left="509" w:hanging="284"/>
                              </w:pPr>
                              <w:r>
                                <w:t>Access to number line or number square</w:t>
                              </w:r>
                            </w:p>
                            <w:p w14:paraId="5152821D" w14:textId="77777777" w:rsidR="00BC1468" w:rsidRPr="00A364DC" w:rsidRDefault="00BC1468" w:rsidP="00666DE2">
                              <w:pPr>
                                <w:pStyle w:val="BulletList"/>
                                <w:numPr>
                                  <w:ilvl w:val="0"/>
                                  <w:numId w:val="0"/>
                                </w:numPr>
                                <w:ind w:left="507"/>
                              </w:pPr>
                            </w:p>
                            <w:p w14:paraId="655685FF" w14:textId="77777777" w:rsidR="00BC1468" w:rsidRPr="007675B2" w:rsidRDefault="00BC1468" w:rsidP="00BC1468">
                              <w:pPr>
                                <w:spacing w:before="120" w:after="120"/>
                                <w:ind w:left="204"/>
                                <w:rPr>
                                  <w:b/>
                                  <w:bCs/>
                                  <w:color w:val="2C2959"/>
                                </w:rPr>
                              </w:pPr>
                            </w:p>
                          </w:tc>
                          <w:tc>
                            <w:tcPr>
                              <w:tcW w:w="3483" w:type="dxa"/>
                              <w:gridSpan w:val="2"/>
                              <w:tcBorders>
                                <w:top w:val="single" w:sz="8" w:space="0" w:color="2C2959"/>
                                <w:left w:val="single" w:sz="8" w:space="0" w:color="2C2959"/>
                              </w:tcBorders>
                            </w:tcPr>
                            <w:p w14:paraId="435F8451" w14:textId="77777777" w:rsidR="00BC1468" w:rsidRDefault="00BC1468" w:rsidP="00BC1468">
                              <w:pPr>
                                <w:spacing w:before="120" w:after="120"/>
                                <w:rPr>
                                  <w:b/>
                                  <w:bCs/>
                                  <w:color w:val="2C2959"/>
                                </w:rPr>
                              </w:pPr>
                              <w:r w:rsidRPr="007675B2">
                                <w:rPr>
                                  <w:b/>
                                  <w:bCs/>
                                  <w:color w:val="2C2959"/>
                                </w:rPr>
                                <w:t>Focus Vocabulary</w:t>
                              </w:r>
                            </w:p>
                            <w:p w14:paraId="20ADE932" w14:textId="77777777" w:rsidR="00666DE2" w:rsidRDefault="00666DE2" w:rsidP="00666DE2">
                              <w:pPr>
                                <w:pStyle w:val="BulletList"/>
                              </w:pPr>
                              <w:r>
                                <w:t xml:space="preserve">Number </w:t>
                              </w:r>
                              <w:proofErr w:type="gramStart"/>
                              <w:r>
                                <w:t>bonds</w:t>
                              </w:r>
                              <w:proofErr w:type="gramEnd"/>
                            </w:p>
                            <w:p w14:paraId="4AD7E2ED" w14:textId="77777777" w:rsidR="00666DE2" w:rsidRDefault="00666DE2" w:rsidP="00666DE2">
                              <w:pPr>
                                <w:pStyle w:val="BulletList"/>
                              </w:pPr>
                              <w:r>
                                <w:t>Rules</w:t>
                              </w:r>
                            </w:p>
                            <w:p w14:paraId="57298E0A" w14:textId="77777777" w:rsidR="00666DE2" w:rsidRDefault="00666DE2" w:rsidP="00666DE2">
                              <w:pPr>
                                <w:pStyle w:val="BulletList"/>
                              </w:pPr>
                              <w:r>
                                <w:t>Proof</w:t>
                              </w:r>
                            </w:p>
                            <w:p w14:paraId="703AFDB5" w14:textId="77777777" w:rsidR="00666DE2" w:rsidRDefault="00666DE2" w:rsidP="00666DE2">
                              <w:pPr>
                                <w:pStyle w:val="BulletList"/>
                              </w:pPr>
                              <w:r>
                                <w:t>Reasoning</w:t>
                              </w:r>
                            </w:p>
                            <w:p w14:paraId="385D2145" w14:textId="2223EE0F" w:rsidR="00BC1468" w:rsidRPr="00BC1468" w:rsidRDefault="00666DE2" w:rsidP="00666DE2">
                              <w:pPr>
                                <w:pStyle w:val="BulletList"/>
                              </w:pPr>
                              <w:r>
                                <w:t>Systematically</w:t>
                              </w:r>
                            </w:p>
                          </w:tc>
                        </w:tr>
                      </w:tbl>
                      <w:p w14:paraId="04EA5273" w14:textId="77777777" w:rsidR="007675B2" w:rsidRPr="007675B2" w:rsidRDefault="007675B2" w:rsidP="00BC1468">
                        <w:pPr>
                          <w:spacing w:after="120"/>
                          <w:rPr>
                            <w:color w:val="FF0000"/>
                          </w:rPr>
                        </w:pPr>
                      </w:p>
                    </w:txbxContent>
                  </v:textbox>
                </v:roundrect>
              </v:group>
            </w:pict>
          </mc:Fallback>
        </mc:AlternateContent>
      </w:r>
      <w:r w:rsidR="007675B2">
        <w:br w:type="page"/>
      </w:r>
      <w:r w:rsidR="00E915D0">
        <w:rPr>
          <w:noProof/>
        </w:rPr>
        <mc:AlternateContent>
          <mc:Choice Requires="wps">
            <w:drawing>
              <wp:anchor distT="0" distB="0" distL="114300" distR="114300" simplePos="0" relativeHeight="251663360" behindDoc="0" locked="0" layoutInCell="1" allowOverlap="1" wp14:anchorId="3AD09E8D" wp14:editId="705F4BDB">
                <wp:simplePos x="0" y="0"/>
                <wp:positionH relativeFrom="column">
                  <wp:posOffset>7988790</wp:posOffset>
                </wp:positionH>
                <wp:positionV relativeFrom="paragraph">
                  <wp:posOffset>1407160</wp:posOffset>
                </wp:positionV>
                <wp:extent cx="1279002" cy="532436"/>
                <wp:effectExtent l="0" t="0" r="16510" b="13970"/>
                <wp:wrapNone/>
                <wp:docPr id="10" name="Text Box 10"/>
                <wp:cNvGraphicFramePr/>
                <a:graphic xmlns:a="http://schemas.openxmlformats.org/drawingml/2006/main">
                  <a:graphicData uri="http://schemas.microsoft.com/office/word/2010/wordprocessingShape">
                    <wps:wsp>
                      <wps:cNvSpPr txBox="1"/>
                      <wps:spPr>
                        <a:xfrm>
                          <a:off x="0" y="0"/>
                          <a:ext cx="1279002" cy="532436"/>
                        </a:xfrm>
                        <a:prstGeom prst="round2DiagRect">
                          <a:avLst>
                            <a:gd name="adj1" fmla="val 16667"/>
                            <a:gd name="adj2" fmla="val 0"/>
                          </a:avLst>
                        </a:prstGeom>
                        <a:solidFill>
                          <a:schemeClr val="lt1"/>
                        </a:solidFill>
                        <a:ln w="6350">
                          <a:solidFill>
                            <a:prstClr val="black"/>
                          </a:solidFill>
                        </a:ln>
                      </wps:spPr>
                      <wps:txbx>
                        <w:txbxContent>
                          <w:p w14:paraId="6E50EBA7" w14:textId="77777777" w:rsidR="00E915D0" w:rsidRDefault="00E915D0"/>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AD09E8D" id="Text Box 10" o:spid="_x0000_s1029" style="position:absolute;margin-left:629.05pt;margin-top:110.8pt;width:100.7pt;height:41.9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coordsize="1279002,532436"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" adj="-11796480,,5400" path="m88741,l1279002,r,l1279002,443695v,49010,-39731,88741,-88741,88741l,532436r,l,88741c,39731,39731,,88741,xe" fillcolor="white [3201]" strokeweight=".5pt">
                <v:stroke joinstyle="miter"/>
                <v:formulas/>
                <v:path arrowok="t" o:connecttype="custom" o:connectlocs="88741,0;1279002,0;1279002,0;1279002,443695;1190261,532436;0,532436;0,532436;0,88741;88741,0" o:connectangles="0,0,0,0,0,0,0,0,0" textboxrect="0,0,1279002,532436"/>
                <v:textbox>
                  <w:txbxContent>
                    <w:p w14:paraId="6E50EBA7" w14:textId="77777777" w:rsidR="00E915D0" w:rsidRDefault="00E915D0"/>
                  </w:txbxContent>
                </v:textbox>
              </v:shape>
            </w:pict>
          </mc:Fallback>
        </mc:AlternateContent>
      </w:r>
    </w:p>
    <w:tbl>
      <w:tblPr>
        <w:tblStyle w:val="a0"/>
        <w:tblW w:w="9021" w:type="dxa"/>
        <w:tblLayout w:type="fixed"/>
        <w:tblCellMar>
          <w:top w:w="57" w:type="dxa"/>
          <w:left w:w="142" w:type="dxa"/>
          <w:right w:w="142" w:type="dxa"/>
        </w:tblCellMar>
        <w:tblLook w:val="0400" w:firstRow="0" w:lastRow="0" w:firstColumn="0" w:lastColumn="0" w:noHBand="0" w:noVBand="1"/>
      </w:tblPr>
      <w:tblGrid>
        <w:gridCol w:w="5954"/>
        <w:gridCol w:w="3067"/>
      </w:tblGrid>
      <w:tr w:rsidR="009E45BC" w:rsidRPr="00F4392A" w14:paraId="775A5D38" w14:textId="77777777" w:rsidTr="00666DE2">
        <w:tc>
          <w:tcPr>
            <w:tcW w:w="5954" w:type="dxa"/>
            <w:tcBorders>
              <w:bottom w:val="single" w:sz="24" w:space="0" w:color="F9DC4B"/>
            </w:tcBorders>
          </w:tcPr>
          <w:p w14:paraId="35BF8EB5" w14:textId="66CFAA8B" w:rsidR="009E45BC" w:rsidRPr="00F4392A" w:rsidRDefault="00750D35" w:rsidP="008006CF">
            <w:pPr>
              <w:pStyle w:val="Titlepurple"/>
            </w:pPr>
            <w:r w:rsidRPr="00F4392A">
              <w:lastRenderedPageBreak/>
              <w:t xml:space="preserve">Introductory Activity/Activities </w:t>
            </w:r>
            <w:r w:rsidRPr="0040040B">
              <w:rPr>
                <w:b w:val="0"/>
              </w:rPr>
              <w:t>(</w:t>
            </w:r>
            <w:r w:rsidR="004B0A27">
              <w:rPr>
                <w:b w:val="0"/>
              </w:rPr>
              <w:t>10</w:t>
            </w:r>
            <w:r w:rsidR="00666DE2">
              <w:rPr>
                <w:b w:val="0"/>
              </w:rPr>
              <w:t xml:space="preserve"> mins</w:t>
            </w:r>
            <w:r w:rsidRPr="0040040B">
              <w:rPr>
                <w:b w:val="0"/>
              </w:rPr>
              <w:t>)</w:t>
            </w:r>
          </w:p>
        </w:tc>
        <w:tc>
          <w:tcPr>
            <w:tcW w:w="3067" w:type="dxa"/>
            <w:tcBorders>
              <w:bottom w:val="single" w:sz="24" w:space="0" w:color="F9DC4B"/>
            </w:tcBorders>
          </w:tcPr>
          <w:p w14:paraId="10D2858E" w14:textId="77777777" w:rsidR="009E45BC" w:rsidRPr="00F4392A" w:rsidRDefault="00750D35" w:rsidP="008006CF">
            <w:pPr>
              <w:pStyle w:val="Titlepurple"/>
            </w:pPr>
            <w:r w:rsidRPr="00F4392A">
              <w:t>Stretch, Support, Scaffold</w:t>
            </w:r>
          </w:p>
        </w:tc>
      </w:tr>
      <w:tr w:rsidR="009E45BC" w:rsidRPr="00F4392A" w14:paraId="1AD3D638" w14:textId="77777777" w:rsidTr="00666DE2">
        <w:tc>
          <w:tcPr>
            <w:tcW w:w="5954" w:type="dxa"/>
            <w:tcBorders>
              <w:top w:val="single" w:sz="24" w:space="0" w:color="F9DC4B"/>
            </w:tcBorders>
          </w:tcPr>
          <w:p w14:paraId="60B715DE" w14:textId="1D88283F" w:rsidR="009E45BC" w:rsidRPr="00090DB5" w:rsidRDefault="00666DE2" w:rsidP="00090DB5">
            <w:pPr>
              <w:pStyle w:val="ListParagraph"/>
              <w:numPr>
                <w:ilvl w:val="0"/>
                <w:numId w:val="9"/>
              </w:numPr>
              <w:pBdr>
                <w:top w:val="nil"/>
                <w:left w:val="nil"/>
                <w:bottom w:val="nil"/>
                <w:right w:val="nil"/>
                <w:between w:val="nil"/>
              </w:pBdr>
              <w:ind w:left="317" w:hanging="262"/>
              <w:rPr>
                <w:rFonts w:cs="Arial"/>
                <w:sz w:val="20"/>
                <w:szCs w:val="20"/>
              </w:rPr>
            </w:pPr>
            <w:r w:rsidRPr="00666DE2">
              <w:rPr>
                <w:rFonts w:cs="Arial"/>
                <w:color w:val="000000"/>
                <w:sz w:val="20"/>
                <w:szCs w:val="20"/>
              </w:rPr>
              <w:t>Display Slide 1 of the PowerPoint. Go through the learning objectives for the lesson and the vocabulary. Using the train picture at the bottom of the slide, discuss how trains often have a locomotive at both ends and can therefore travel in either direction. Explain that sometimes trains split, and the front end may go in one direction and the rear end in another (using each of the locomotives</w:t>
            </w:r>
            <w:r>
              <w:rPr>
                <w:rFonts w:cs="Arial"/>
                <w:color w:val="000000"/>
                <w:sz w:val="20"/>
                <w:szCs w:val="20"/>
              </w:rPr>
              <w:t>).</w:t>
            </w:r>
          </w:p>
        </w:tc>
        <w:tc>
          <w:tcPr>
            <w:tcW w:w="3067" w:type="dxa"/>
            <w:tcBorders>
              <w:top w:val="single" w:sz="24" w:space="0" w:color="F9DC4B"/>
            </w:tcBorders>
          </w:tcPr>
          <w:p w14:paraId="6ACECE79" w14:textId="72C13855" w:rsidR="009E45BC" w:rsidRPr="00090DB5" w:rsidRDefault="009E45BC">
            <w:pPr>
              <w:rPr>
                <w:rFonts w:cs="Arial"/>
                <w:sz w:val="20"/>
                <w:szCs w:val="20"/>
              </w:rPr>
            </w:pPr>
          </w:p>
        </w:tc>
      </w:tr>
      <w:tr w:rsidR="008006CF" w:rsidRPr="00F4392A" w14:paraId="4942D0EE" w14:textId="77777777" w:rsidTr="00666DE2">
        <w:tc>
          <w:tcPr>
            <w:tcW w:w="5954" w:type="dxa"/>
          </w:tcPr>
          <w:p w14:paraId="3FD4B1EA" w14:textId="7CCD2005" w:rsidR="008006CF" w:rsidRPr="00090DB5" w:rsidRDefault="00F0279E" w:rsidP="00F0279E">
            <w:pPr>
              <w:numPr>
                <w:ilvl w:val="0"/>
                <w:numId w:val="9"/>
              </w:numPr>
              <w:pBdr>
                <w:top w:val="nil"/>
                <w:left w:val="nil"/>
                <w:bottom w:val="nil"/>
                <w:right w:val="nil"/>
                <w:between w:val="nil"/>
              </w:pBdr>
              <w:ind w:left="317" w:hanging="262"/>
            </w:pPr>
            <w:r>
              <w:rPr>
                <w:rFonts w:cs="Arial"/>
                <w:color w:val="000000"/>
                <w:sz w:val="20"/>
                <w:szCs w:val="20"/>
              </w:rPr>
              <w:t>A</w:t>
            </w:r>
            <w:r w:rsidR="00666DE2" w:rsidRPr="00666DE2">
              <w:rPr>
                <w:rFonts w:cs="Arial"/>
                <w:color w:val="000000"/>
                <w:sz w:val="20"/>
                <w:szCs w:val="20"/>
              </w:rPr>
              <w:t>sk the children to show different ways that 2 + 3 = 5.</w:t>
            </w:r>
            <w:r>
              <w:rPr>
                <w:rFonts w:cs="Arial"/>
                <w:color w:val="000000"/>
                <w:sz w:val="20"/>
                <w:szCs w:val="20"/>
              </w:rPr>
              <w:t xml:space="preserve"> (Slide 2)</w:t>
            </w:r>
            <w:r w:rsidR="00666DE2" w:rsidRPr="00F0279E">
              <w:rPr>
                <w:rFonts w:cs="Arial"/>
                <w:color w:val="000000"/>
                <w:sz w:val="20"/>
                <w:szCs w:val="20"/>
              </w:rPr>
              <w:t xml:space="preserve"> Make sure all children understand the symbols that have been used. Encourage children who are confident to think how they can prove 2 + 3 = 5 by explaining fully what 2 is, what 3 is, what + is and what = actually means.</w:t>
            </w:r>
          </w:p>
        </w:tc>
        <w:tc>
          <w:tcPr>
            <w:tcW w:w="3067" w:type="dxa"/>
          </w:tcPr>
          <w:p w14:paraId="3A50BCB5" w14:textId="77777777" w:rsidR="00666DE2" w:rsidRDefault="00666DE2" w:rsidP="00666DE2">
            <w:pPr>
              <w:spacing w:after="120"/>
              <w:rPr>
                <w:rFonts w:cs="Arial"/>
                <w:color w:val="000000"/>
                <w:sz w:val="20"/>
                <w:szCs w:val="20"/>
              </w:rPr>
            </w:pPr>
            <w:r w:rsidRPr="00090DB5">
              <w:rPr>
                <w:rFonts w:cs="Arial"/>
                <w:b/>
                <w:i/>
                <w:sz w:val="20"/>
                <w:szCs w:val="20"/>
              </w:rPr>
              <w:t xml:space="preserve">Support </w:t>
            </w:r>
            <w:r>
              <w:rPr>
                <w:rFonts w:cs="Arial"/>
                <w:color w:val="000000"/>
                <w:sz w:val="20"/>
                <w:szCs w:val="20"/>
              </w:rPr>
              <w:t>by enabling students to work in pairs or with an adult in a small, supported group.</w:t>
            </w:r>
          </w:p>
          <w:p w14:paraId="46644BF6" w14:textId="77777777" w:rsidR="00666DE2" w:rsidRDefault="00666DE2" w:rsidP="00666DE2">
            <w:pPr>
              <w:spacing w:after="120"/>
              <w:rPr>
                <w:rFonts w:cs="Arial"/>
                <w:b/>
                <w:i/>
                <w:sz w:val="20"/>
                <w:szCs w:val="20"/>
              </w:rPr>
            </w:pPr>
            <w:r w:rsidRPr="00090DB5">
              <w:rPr>
                <w:rFonts w:cs="Arial"/>
                <w:b/>
                <w:i/>
                <w:sz w:val="20"/>
                <w:szCs w:val="20"/>
              </w:rPr>
              <w:t xml:space="preserve">Scaffold </w:t>
            </w:r>
            <w:r>
              <w:rPr>
                <w:rFonts w:cs="Arial"/>
                <w:color w:val="000000"/>
                <w:sz w:val="20"/>
                <w:szCs w:val="20"/>
              </w:rPr>
              <w:t>by providing manipulatives to support or by reminding them of 5 fingers on one hand.</w:t>
            </w:r>
            <w:r w:rsidRPr="00090DB5">
              <w:rPr>
                <w:rFonts w:cs="Arial"/>
                <w:b/>
                <w:i/>
                <w:sz w:val="20"/>
                <w:szCs w:val="20"/>
              </w:rPr>
              <w:t xml:space="preserve"> </w:t>
            </w:r>
          </w:p>
          <w:p w14:paraId="5DBA25A3" w14:textId="10C2FEE7" w:rsidR="008006CF" w:rsidRPr="00090DB5" w:rsidRDefault="00666DE2" w:rsidP="00666DE2">
            <w:pPr>
              <w:rPr>
                <w:rFonts w:cs="Arial"/>
                <w:b/>
                <w:i/>
                <w:sz w:val="20"/>
                <w:szCs w:val="20"/>
              </w:rPr>
            </w:pPr>
            <w:r w:rsidRPr="00090DB5">
              <w:rPr>
                <w:rFonts w:cs="Arial"/>
                <w:b/>
                <w:i/>
                <w:sz w:val="20"/>
                <w:szCs w:val="20"/>
              </w:rPr>
              <w:t xml:space="preserve">Stretch </w:t>
            </w:r>
            <w:r>
              <w:rPr>
                <w:rFonts w:cs="Arial"/>
                <w:color w:val="000000"/>
                <w:sz w:val="20"/>
                <w:szCs w:val="20"/>
              </w:rPr>
              <w:t>by proving that 2 + 3 = 5 by breaking down what 2, 3 + and = mean</w:t>
            </w:r>
          </w:p>
        </w:tc>
      </w:tr>
    </w:tbl>
    <w:p w14:paraId="235617D3" w14:textId="77777777" w:rsidR="009E45BC" w:rsidRPr="00F4392A" w:rsidRDefault="009E45BC" w:rsidP="006C1F04">
      <w:pPr>
        <w:spacing w:before="240" w:after="0" w:line="240" w:lineRule="auto"/>
        <w:rPr>
          <w:rFonts w:cs="Arial"/>
        </w:rPr>
      </w:pPr>
    </w:p>
    <w:tbl>
      <w:tblPr>
        <w:tblStyle w:val="a1"/>
        <w:tblW w:w="9016" w:type="dxa"/>
        <w:tblLayout w:type="fixed"/>
        <w:tblCellMar>
          <w:top w:w="57" w:type="dxa"/>
          <w:left w:w="142" w:type="dxa"/>
          <w:right w:w="142" w:type="dxa"/>
        </w:tblCellMar>
        <w:tblLook w:val="0400" w:firstRow="0" w:lastRow="0" w:firstColumn="0" w:lastColumn="0" w:noHBand="0" w:noVBand="1"/>
      </w:tblPr>
      <w:tblGrid>
        <w:gridCol w:w="5949"/>
        <w:gridCol w:w="3067"/>
      </w:tblGrid>
      <w:tr w:rsidR="009E45BC" w:rsidRPr="00F4392A" w14:paraId="393182A3" w14:textId="77777777" w:rsidTr="00AB7E08">
        <w:tc>
          <w:tcPr>
            <w:tcW w:w="5949" w:type="dxa"/>
            <w:tcBorders>
              <w:bottom w:val="single" w:sz="24" w:space="0" w:color="F9DC4B"/>
            </w:tcBorders>
          </w:tcPr>
          <w:p w14:paraId="38DCB991" w14:textId="574DB2AE" w:rsidR="009E45BC" w:rsidRPr="00F4392A" w:rsidRDefault="00750D35" w:rsidP="0040040B">
            <w:pPr>
              <w:pStyle w:val="Titlepurple"/>
            </w:pPr>
            <w:r w:rsidRPr="00F4392A">
              <w:t>Main Activity/Activities</w:t>
            </w:r>
            <w:r w:rsidRPr="0040040B">
              <w:rPr>
                <w:b w:val="0"/>
              </w:rPr>
              <w:t xml:space="preserve"> (</w:t>
            </w:r>
            <w:r w:rsidR="00666DE2">
              <w:rPr>
                <w:b w:val="0"/>
              </w:rPr>
              <w:t>3</w:t>
            </w:r>
            <w:r w:rsidR="004B0A27">
              <w:rPr>
                <w:b w:val="0"/>
              </w:rPr>
              <w:t>5</w:t>
            </w:r>
            <w:r w:rsidR="00666DE2">
              <w:rPr>
                <w:b w:val="0"/>
              </w:rPr>
              <w:t xml:space="preserve"> mins</w:t>
            </w:r>
            <w:r w:rsidRPr="0040040B">
              <w:rPr>
                <w:b w:val="0"/>
              </w:rPr>
              <w:t>)</w:t>
            </w:r>
          </w:p>
        </w:tc>
        <w:tc>
          <w:tcPr>
            <w:tcW w:w="3067" w:type="dxa"/>
            <w:tcBorders>
              <w:bottom w:val="single" w:sz="24" w:space="0" w:color="F9DC4B"/>
            </w:tcBorders>
          </w:tcPr>
          <w:p w14:paraId="06C7C732" w14:textId="77777777" w:rsidR="009E45BC" w:rsidRPr="00F4392A" w:rsidRDefault="00750D35" w:rsidP="0040040B">
            <w:pPr>
              <w:pStyle w:val="Titlepurple"/>
            </w:pPr>
            <w:r w:rsidRPr="00F4392A">
              <w:t>Stretch, Support, Scaffold</w:t>
            </w:r>
          </w:p>
        </w:tc>
      </w:tr>
      <w:tr w:rsidR="00666DE2" w:rsidRPr="00F4392A" w14:paraId="13A45A1C" w14:textId="77777777" w:rsidTr="00AB7E08">
        <w:tc>
          <w:tcPr>
            <w:tcW w:w="5949" w:type="dxa"/>
            <w:tcBorders>
              <w:top w:val="single" w:sz="24" w:space="0" w:color="F9DC4B"/>
            </w:tcBorders>
          </w:tcPr>
          <w:p w14:paraId="3B6D66E8" w14:textId="6B89CCEB" w:rsidR="00666DE2" w:rsidRPr="0040040B" w:rsidRDefault="00156432" w:rsidP="00666DE2">
            <w:pPr>
              <w:pStyle w:val="Numbering"/>
              <w:numPr>
                <w:ilvl w:val="0"/>
                <w:numId w:val="19"/>
              </w:numPr>
            </w:pPr>
            <w:r>
              <w:t>I</w:t>
            </w:r>
            <w:r w:rsidR="00666DE2">
              <w:t xml:space="preserve">ntroduce </w:t>
            </w:r>
            <w:r>
              <w:t>the n</w:t>
            </w:r>
            <w:r w:rsidR="00666DE2">
              <w:t>umber bond-based problem</w:t>
            </w:r>
            <w:r>
              <w:t xml:space="preserve"> on Slide 3</w:t>
            </w:r>
            <w:r w:rsidR="00666DE2">
              <w:t xml:space="preserve"> where children are splitting the 7 carriages of a train so the train can go off in two directions. Give each child 7 multilin</w:t>
            </w:r>
            <w:r w:rsidR="00E61376">
              <w:t>k cubes</w:t>
            </w:r>
            <w:r w:rsidR="00666DE2">
              <w:t xml:space="preserve"> and ask them to show how the train might be split. Collect different ideas. Encourage confident children to explain how they know they have found all the ways.</w:t>
            </w:r>
          </w:p>
        </w:tc>
        <w:tc>
          <w:tcPr>
            <w:tcW w:w="3067" w:type="dxa"/>
            <w:tcBorders>
              <w:top w:val="single" w:sz="24" w:space="0" w:color="F9DC4B"/>
            </w:tcBorders>
          </w:tcPr>
          <w:p w14:paraId="1089DB07" w14:textId="056A6B62" w:rsidR="00666DE2" w:rsidRPr="00F4392A" w:rsidRDefault="00666DE2" w:rsidP="00666DE2">
            <w:pPr>
              <w:rPr>
                <w:rFonts w:cs="Arial"/>
                <w:color w:val="000000"/>
              </w:rPr>
            </w:pPr>
            <w:r w:rsidRPr="0040040B">
              <w:rPr>
                <w:rFonts w:cs="Arial"/>
                <w:b/>
                <w:i/>
                <w:sz w:val="20"/>
                <w:szCs w:val="20"/>
              </w:rPr>
              <w:t>Support</w:t>
            </w:r>
            <w:r w:rsidRPr="0040040B">
              <w:rPr>
                <w:rFonts w:cs="Arial"/>
                <w:sz w:val="20"/>
                <w:szCs w:val="20"/>
              </w:rPr>
              <w:t xml:space="preserve"> </w:t>
            </w:r>
            <w:r>
              <w:rPr>
                <w:rFonts w:cs="Arial"/>
                <w:color w:val="000000"/>
                <w:sz w:val="20"/>
                <w:szCs w:val="20"/>
              </w:rPr>
              <w:t>by enabling students to work in pairs or with an adult in a small, supported group.</w:t>
            </w:r>
            <w:r w:rsidRPr="0040040B">
              <w:rPr>
                <w:rFonts w:cs="Arial"/>
                <w:sz w:val="20"/>
                <w:szCs w:val="20"/>
              </w:rPr>
              <w:t xml:space="preserve">  </w:t>
            </w:r>
          </w:p>
        </w:tc>
      </w:tr>
      <w:tr w:rsidR="00666DE2" w:rsidRPr="00F4392A" w14:paraId="5B5C0CB5" w14:textId="77777777" w:rsidTr="00AB7E08">
        <w:tc>
          <w:tcPr>
            <w:tcW w:w="5949" w:type="dxa"/>
          </w:tcPr>
          <w:p w14:paraId="2321B15A" w14:textId="1F0152F6" w:rsidR="00666DE2" w:rsidRPr="0040040B" w:rsidRDefault="006D3DC5" w:rsidP="00666DE2">
            <w:pPr>
              <w:pStyle w:val="Numbering"/>
            </w:pPr>
            <w:r>
              <w:t xml:space="preserve">Reveal some of the </w:t>
            </w:r>
            <w:r w:rsidR="00540FB9">
              <w:t xml:space="preserve">options on </w:t>
            </w:r>
            <w:r w:rsidR="00666DE2">
              <w:t xml:space="preserve">Slide 4 and ask if it shows all the ways to split the train. How do they know? Which way is missing? </w:t>
            </w:r>
          </w:p>
        </w:tc>
        <w:tc>
          <w:tcPr>
            <w:tcW w:w="3067" w:type="dxa"/>
          </w:tcPr>
          <w:p w14:paraId="5E9D809E" w14:textId="58F54FE3" w:rsidR="00666DE2" w:rsidRPr="0040040B" w:rsidRDefault="00666DE2" w:rsidP="00666DE2">
            <w:pPr>
              <w:rPr>
                <w:rFonts w:cs="Arial"/>
                <w:sz w:val="20"/>
                <w:szCs w:val="20"/>
              </w:rPr>
            </w:pPr>
          </w:p>
        </w:tc>
      </w:tr>
      <w:tr w:rsidR="00666DE2" w:rsidRPr="00F4392A" w14:paraId="48AAE6BE" w14:textId="77777777" w:rsidTr="00AB7E08">
        <w:tc>
          <w:tcPr>
            <w:tcW w:w="5949" w:type="dxa"/>
          </w:tcPr>
          <w:p w14:paraId="75605763" w14:textId="2BDD6C17" w:rsidR="00666DE2" w:rsidRPr="0040040B" w:rsidRDefault="00651F56" w:rsidP="00666DE2">
            <w:pPr>
              <w:pStyle w:val="Numbering"/>
            </w:pPr>
            <w:r>
              <w:t xml:space="preserve">Ask the students </w:t>
            </w:r>
            <w:r w:rsidR="00666DE2">
              <w:t xml:space="preserve">how </w:t>
            </w:r>
            <w:r>
              <w:t>they could</w:t>
            </w:r>
            <w:r w:rsidR="00666DE2">
              <w:t xml:space="preserve"> </w:t>
            </w:r>
            <w:r w:rsidR="00666DE2" w:rsidRPr="00BF1C7C">
              <w:rPr>
                <w:i/>
                <w:iCs/>
              </w:rPr>
              <w:t>show</w:t>
            </w:r>
            <w:r w:rsidR="00666DE2">
              <w:t xml:space="preserve"> that they have found all the ways</w:t>
            </w:r>
            <w:r>
              <w:t>.</w:t>
            </w:r>
            <w:r w:rsidR="00666DE2">
              <w:t xml:space="preserve"> </w:t>
            </w:r>
            <w:r>
              <w:t>(Slide 5)</w:t>
            </w:r>
            <w:r w:rsidR="00666DE2">
              <w:t xml:space="preserve"> How could they organise their ways? After they have discussed and shared their ideas, show the cubes being reorganised so that there is an order. Get them to work with a partner to go through the splits in order using 7 cubes and starting with 1 on one side and six on the other and then moving 1 cube across at a time until they have 6 on one side and 1 on the other. </w:t>
            </w:r>
          </w:p>
        </w:tc>
        <w:tc>
          <w:tcPr>
            <w:tcW w:w="3067" w:type="dxa"/>
          </w:tcPr>
          <w:p w14:paraId="0C0576CA" w14:textId="560697E6" w:rsidR="00666DE2" w:rsidRPr="0040040B" w:rsidRDefault="00666DE2" w:rsidP="00666DE2">
            <w:pPr>
              <w:rPr>
                <w:rFonts w:cs="Arial"/>
                <w:sz w:val="20"/>
                <w:szCs w:val="20"/>
              </w:rPr>
            </w:pPr>
          </w:p>
        </w:tc>
      </w:tr>
      <w:tr w:rsidR="0040040B" w:rsidRPr="00F4392A" w14:paraId="5BE5B8E2" w14:textId="77777777" w:rsidTr="00AB7E08">
        <w:tc>
          <w:tcPr>
            <w:tcW w:w="5949" w:type="dxa"/>
          </w:tcPr>
          <w:p w14:paraId="5F62EC2D" w14:textId="2BA8C45F" w:rsidR="0040040B" w:rsidRPr="0040040B" w:rsidRDefault="00FB57CE" w:rsidP="001F3416">
            <w:pPr>
              <w:pStyle w:val="Numbering"/>
            </w:pPr>
            <w:r>
              <w:t>E</w:t>
            </w:r>
            <w:r w:rsidR="00666DE2" w:rsidRPr="00666DE2">
              <w:t>xtend the problem to consider that if there are 6 ways to split a 7-carriage train, how many ways might there be to split a 6-carriage train</w:t>
            </w:r>
            <w:r w:rsidR="00666DE2">
              <w:t>.</w:t>
            </w:r>
            <w:r w:rsidR="000F75E0">
              <w:t xml:space="preserve"> (Slide 6)</w:t>
            </w:r>
          </w:p>
        </w:tc>
        <w:tc>
          <w:tcPr>
            <w:tcW w:w="3067" w:type="dxa"/>
          </w:tcPr>
          <w:p w14:paraId="710B5C6D" w14:textId="045E1A0A" w:rsidR="0040040B" w:rsidRPr="0040040B" w:rsidRDefault="00AB7E08" w:rsidP="0040040B">
            <w:pPr>
              <w:rPr>
                <w:rFonts w:cs="Arial"/>
                <w:sz w:val="20"/>
                <w:szCs w:val="20"/>
              </w:rPr>
            </w:pPr>
            <w:r w:rsidRPr="0040040B">
              <w:rPr>
                <w:rFonts w:cs="Arial"/>
                <w:b/>
                <w:i/>
                <w:sz w:val="20"/>
                <w:szCs w:val="20"/>
              </w:rPr>
              <w:t>Stretch</w:t>
            </w:r>
            <w:r w:rsidRPr="0040040B">
              <w:rPr>
                <w:rFonts w:cs="Arial"/>
                <w:sz w:val="20"/>
                <w:szCs w:val="20"/>
              </w:rPr>
              <w:t xml:space="preserve"> </w:t>
            </w:r>
            <w:r>
              <w:rPr>
                <w:rFonts w:cs="Arial"/>
                <w:color w:val="000000"/>
                <w:sz w:val="20"/>
                <w:szCs w:val="20"/>
              </w:rPr>
              <w:t>by asking the students to explain how to work systematically.</w:t>
            </w:r>
          </w:p>
        </w:tc>
      </w:tr>
      <w:tr w:rsidR="00666DE2" w:rsidRPr="00F4392A" w14:paraId="1196AA9F" w14:textId="77777777" w:rsidTr="00AB7E08">
        <w:tc>
          <w:tcPr>
            <w:tcW w:w="5949" w:type="dxa"/>
          </w:tcPr>
          <w:p w14:paraId="212193EA" w14:textId="4A244CA9" w:rsidR="00666DE2" w:rsidRDefault="000F75E0" w:rsidP="001F3416">
            <w:pPr>
              <w:pStyle w:val="Numbering"/>
            </w:pPr>
            <w:r>
              <w:t>I</w:t>
            </w:r>
            <w:r w:rsidR="00AB7E08">
              <w:t>nvite</w:t>
            </w:r>
            <w:r>
              <w:t xml:space="preserve"> the students </w:t>
            </w:r>
            <w:r w:rsidR="00AB7E08">
              <w:t>to work in pairs to solve the problem of how many ways a 6-carriage train can be split and to record their investigation in their books.</w:t>
            </w:r>
            <w:r>
              <w:t xml:space="preserve"> (Slide 7)</w:t>
            </w:r>
          </w:p>
        </w:tc>
        <w:tc>
          <w:tcPr>
            <w:tcW w:w="3067" w:type="dxa"/>
          </w:tcPr>
          <w:p w14:paraId="20344DBA" w14:textId="6E47421D" w:rsidR="00666DE2" w:rsidRPr="00AB7E08" w:rsidRDefault="00AB7E08" w:rsidP="0040040B">
            <w:pPr>
              <w:rPr>
                <w:rFonts w:cs="Arial"/>
                <w:color w:val="000000"/>
                <w:sz w:val="20"/>
                <w:szCs w:val="20"/>
              </w:rPr>
            </w:pPr>
            <w:r w:rsidRPr="000B6563">
              <w:rPr>
                <w:rFonts w:cs="Arial"/>
                <w:b/>
                <w:i/>
                <w:sz w:val="20"/>
                <w:szCs w:val="20"/>
              </w:rPr>
              <w:t>Scaffold</w:t>
            </w:r>
            <w:r>
              <w:rPr>
                <w:rFonts w:cs="Arial"/>
                <w:color w:val="000000"/>
                <w:sz w:val="20"/>
                <w:szCs w:val="20"/>
              </w:rPr>
              <w:t xml:space="preserve"> by using the cubes to explore how to split 6 carriages of a train.</w:t>
            </w:r>
          </w:p>
        </w:tc>
      </w:tr>
      <w:tr w:rsidR="00666DE2" w:rsidRPr="00F4392A" w14:paraId="53B70DF1" w14:textId="77777777" w:rsidTr="00AB7E08">
        <w:tc>
          <w:tcPr>
            <w:tcW w:w="5949" w:type="dxa"/>
          </w:tcPr>
          <w:p w14:paraId="0B0B2A91" w14:textId="65D53B1F" w:rsidR="00666DE2" w:rsidRDefault="001500E5" w:rsidP="001F3416">
            <w:pPr>
              <w:pStyle w:val="Numbering"/>
            </w:pPr>
            <w:r>
              <w:t>E</w:t>
            </w:r>
            <w:r w:rsidR="00AB7E08">
              <w:t>xtend the investigation further to consider that if there are 6 ways to split a 7-carriage train and 5 ways to split a 6-carriage train, can we know how many ways there might be to split an 8-carriage train?</w:t>
            </w:r>
            <w:r>
              <w:t xml:space="preserve"> (Slide 8)</w:t>
            </w:r>
            <w:r w:rsidR="00AB7E08">
              <w:t xml:space="preserve"> </w:t>
            </w:r>
            <w:r w:rsidR="00356C6F">
              <w:t>The students</w:t>
            </w:r>
            <w:r w:rsidR="00AB7E08">
              <w:t xml:space="preserve"> </w:t>
            </w:r>
            <w:r w:rsidR="00356C6F">
              <w:t xml:space="preserve">should </w:t>
            </w:r>
            <w:r w:rsidR="00AB7E08">
              <w:t>make a prediction, then use the manipulatives to check if they are right.</w:t>
            </w:r>
          </w:p>
        </w:tc>
        <w:tc>
          <w:tcPr>
            <w:tcW w:w="3067" w:type="dxa"/>
          </w:tcPr>
          <w:p w14:paraId="466CB70B" w14:textId="77777777" w:rsidR="00666DE2" w:rsidRPr="0040040B" w:rsidRDefault="00666DE2" w:rsidP="0040040B">
            <w:pPr>
              <w:rPr>
                <w:rFonts w:cs="Arial"/>
                <w:sz w:val="20"/>
                <w:szCs w:val="20"/>
              </w:rPr>
            </w:pPr>
          </w:p>
        </w:tc>
      </w:tr>
      <w:tr w:rsidR="00666DE2" w:rsidRPr="00F4392A" w14:paraId="2F47FA6A" w14:textId="77777777" w:rsidTr="00AB7E08">
        <w:tc>
          <w:tcPr>
            <w:tcW w:w="5949" w:type="dxa"/>
          </w:tcPr>
          <w:p w14:paraId="7C1D357B" w14:textId="7C3D96E1" w:rsidR="00666DE2" w:rsidRDefault="0092544F" w:rsidP="001F3416">
            <w:pPr>
              <w:pStyle w:val="Numbering"/>
            </w:pPr>
            <w:r>
              <w:lastRenderedPageBreak/>
              <w:t xml:space="preserve">Demonstrate </w:t>
            </w:r>
            <w:r w:rsidR="00AB7E08">
              <w:t>how children could record the results of their investigation</w:t>
            </w:r>
            <w:r>
              <w:t xml:space="preserve"> on Slide 9</w:t>
            </w:r>
            <w:r w:rsidR="00AB7E08">
              <w:t>. Discuss what would be the obvious number of carriages to try first and why. Would you try to test a 20-carriage train first? Slide 10 lays out the task, asking where they will start.</w:t>
            </w:r>
          </w:p>
        </w:tc>
        <w:tc>
          <w:tcPr>
            <w:tcW w:w="3067" w:type="dxa"/>
          </w:tcPr>
          <w:p w14:paraId="0799B882" w14:textId="77777777" w:rsidR="00666DE2" w:rsidRPr="0040040B" w:rsidRDefault="00666DE2" w:rsidP="0040040B">
            <w:pPr>
              <w:rPr>
                <w:rFonts w:cs="Arial"/>
                <w:sz w:val="20"/>
                <w:szCs w:val="20"/>
              </w:rPr>
            </w:pPr>
          </w:p>
        </w:tc>
      </w:tr>
      <w:tr w:rsidR="00666DE2" w:rsidRPr="00F4392A" w14:paraId="5711F258" w14:textId="77777777" w:rsidTr="00AB7E08">
        <w:tc>
          <w:tcPr>
            <w:tcW w:w="5949" w:type="dxa"/>
          </w:tcPr>
          <w:p w14:paraId="614A9BEF" w14:textId="177DFA2C" w:rsidR="00666DE2" w:rsidRDefault="00AB7E08" w:rsidP="001F3416">
            <w:pPr>
              <w:pStyle w:val="Numbering"/>
            </w:pPr>
            <w:r>
              <w:t>When children have tested and split and recorded the results of a few trains ask them if we can generate a rule for splitting a given number of carriages on a train. Then show the explanation on Slide 11.</w:t>
            </w:r>
          </w:p>
        </w:tc>
        <w:tc>
          <w:tcPr>
            <w:tcW w:w="3067" w:type="dxa"/>
          </w:tcPr>
          <w:p w14:paraId="064D1B03" w14:textId="77777777" w:rsidR="00666DE2" w:rsidRPr="0040040B" w:rsidRDefault="00666DE2" w:rsidP="0040040B">
            <w:pPr>
              <w:rPr>
                <w:rFonts w:cs="Arial"/>
                <w:sz w:val="20"/>
                <w:szCs w:val="20"/>
              </w:rPr>
            </w:pPr>
          </w:p>
        </w:tc>
      </w:tr>
    </w:tbl>
    <w:p w14:paraId="16F29689" w14:textId="77777777" w:rsidR="009E45BC" w:rsidRPr="00F4392A" w:rsidRDefault="009E45BC">
      <w:pPr>
        <w:spacing w:after="0" w:line="240" w:lineRule="auto"/>
        <w:rPr>
          <w:rFonts w:cs="Arial"/>
        </w:rPr>
      </w:pPr>
    </w:p>
    <w:tbl>
      <w:tblPr>
        <w:tblStyle w:val="a2"/>
        <w:tblW w:w="9016" w:type="dxa"/>
        <w:tblLayout w:type="fixed"/>
        <w:tblCellMar>
          <w:top w:w="57" w:type="dxa"/>
          <w:left w:w="142" w:type="dxa"/>
          <w:right w:w="142" w:type="dxa"/>
        </w:tblCellMar>
        <w:tblLook w:val="0400" w:firstRow="0" w:lastRow="0" w:firstColumn="0" w:lastColumn="0" w:noHBand="0" w:noVBand="1"/>
      </w:tblPr>
      <w:tblGrid>
        <w:gridCol w:w="5949"/>
        <w:gridCol w:w="3067"/>
      </w:tblGrid>
      <w:tr w:rsidR="009E45BC" w:rsidRPr="00F4392A" w14:paraId="5B3CE539" w14:textId="77777777" w:rsidTr="00AB7E08">
        <w:tc>
          <w:tcPr>
            <w:tcW w:w="5949" w:type="dxa"/>
            <w:tcBorders>
              <w:bottom w:val="single" w:sz="24" w:space="0" w:color="F9DC4B"/>
            </w:tcBorders>
          </w:tcPr>
          <w:p w14:paraId="7385D6D7" w14:textId="512C93AD" w:rsidR="009E45BC" w:rsidRPr="00F4392A" w:rsidRDefault="00750D35" w:rsidP="001F3416">
            <w:pPr>
              <w:pStyle w:val="Titlepurple"/>
            </w:pPr>
            <w:r w:rsidRPr="00F4392A">
              <w:t xml:space="preserve">Consolidation Activity/Activities </w:t>
            </w:r>
            <w:r w:rsidRPr="00285AB7">
              <w:rPr>
                <w:b w:val="0"/>
              </w:rPr>
              <w:t>(</w:t>
            </w:r>
            <w:r w:rsidR="00AB7E08">
              <w:rPr>
                <w:b w:val="0"/>
              </w:rPr>
              <w:t>5 mins</w:t>
            </w:r>
            <w:r w:rsidRPr="00285AB7">
              <w:rPr>
                <w:b w:val="0"/>
              </w:rPr>
              <w:t>)</w:t>
            </w:r>
          </w:p>
        </w:tc>
        <w:tc>
          <w:tcPr>
            <w:tcW w:w="3067" w:type="dxa"/>
            <w:tcBorders>
              <w:bottom w:val="single" w:sz="24" w:space="0" w:color="F9DC4B"/>
            </w:tcBorders>
          </w:tcPr>
          <w:p w14:paraId="708FE479" w14:textId="77777777" w:rsidR="009E45BC" w:rsidRPr="00F4392A" w:rsidRDefault="00750D35" w:rsidP="001F3416">
            <w:pPr>
              <w:pStyle w:val="Titlepurple"/>
            </w:pPr>
            <w:r w:rsidRPr="00F4392A">
              <w:t>Stretch, Support, Scaffold</w:t>
            </w:r>
          </w:p>
        </w:tc>
      </w:tr>
      <w:tr w:rsidR="002E6C90" w:rsidRPr="00C65056" w14:paraId="3E4B01F2" w14:textId="77777777" w:rsidTr="00AB7E08">
        <w:tc>
          <w:tcPr>
            <w:tcW w:w="5949" w:type="dxa"/>
            <w:tcBorders>
              <w:top w:val="single" w:sz="24" w:space="0" w:color="F9DC4B"/>
            </w:tcBorders>
          </w:tcPr>
          <w:p w14:paraId="2E12B56A" w14:textId="2CF6AF27" w:rsidR="002E6C90" w:rsidRDefault="00BA3405" w:rsidP="00FE536D">
            <w:pPr>
              <w:pStyle w:val="Numbering"/>
              <w:numPr>
                <w:ilvl w:val="0"/>
                <w:numId w:val="31"/>
              </w:numPr>
            </w:pPr>
            <w:r>
              <w:t>Consolidate</w:t>
            </w:r>
            <w:r w:rsidR="00AB7E08">
              <w:t xml:space="preserve"> the learning and practise the skill of finding one less than any numbe</w:t>
            </w:r>
            <w:r w:rsidR="00B417F7">
              <w:t>r using the activity on Slide 12.</w:t>
            </w:r>
          </w:p>
        </w:tc>
        <w:tc>
          <w:tcPr>
            <w:tcW w:w="3067" w:type="dxa"/>
            <w:tcBorders>
              <w:top w:val="single" w:sz="24" w:space="0" w:color="F9DC4B"/>
            </w:tcBorders>
          </w:tcPr>
          <w:p w14:paraId="58B2E436" w14:textId="77777777" w:rsidR="00AB7E08" w:rsidRPr="00C65056" w:rsidRDefault="00AB7E08" w:rsidP="00AB7E08">
            <w:pPr>
              <w:spacing w:after="120"/>
              <w:rPr>
                <w:rFonts w:cs="Arial"/>
                <w:sz w:val="20"/>
                <w:szCs w:val="20"/>
              </w:rPr>
            </w:pPr>
            <w:r w:rsidRPr="00C65056">
              <w:rPr>
                <w:rFonts w:cs="Arial"/>
                <w:b/>
                <w:i/>
                <w:sz w:val="20"/>
                <w:szCs w:val="20"/>
              </w:rPr>
              <w:t xml:space="preserve">Scaffold </w:t>
            </w:r>
            <w:r>
              <w:rPr>
                <w:rFonts w:cs="Arial"/>
                <w:color w:val="000000"/>
                <w:sz w:val="20"/>
                <w:szCs w:val="20"/>
              </w:rPr>
              <w:t>by providing number lines or number squares for children.</w:t>
            </w:r>
          </w:p>
          <w:p w14:paraId="1EC67389" w14:textId="3BC70FFE" w:rsidR="002E6C90" w:rsidRPr="00C65056" w:rsidRDefault="00AB7E08" w:rsidP="00AB7E08">
            <w:pPr>
              <w:rPr>
                <w:rFonts w:cs="Arial"/>
                <w:b/>
                <w:i/>
                <w:sz w:val="20"/>
                <w:szCs w:val="20"/>
              </w:rPr>
            </w:pPr>
            <w:r w:rsidRPr="00C65056">
              <w:rPr>
                <w:rFonts w:cs="Arial"/>
                <w:b/>
                <w:i/>
                <w:sz w:val="20"/>
                <w:szCs w:val="20"/>
              </w:rPr>
              <w:t xml:space="preserve">Stretch </w:t>
            </w:r>
            <w:r>
              <w:rPr>
                <w:rFonts w:cs="Arial"/>
                <w:color w:val="000000"/>
                <w:sz w:val="20"/>
                <w:szCs w:val="20"/>
              </w:rPr>
              <w:t>by finding one less than the multiples of 10 and 3 digit numbers.</w:t>
            </w:r>
          </w:p>
        </w:tc>
      </w:tr>
    </w:tbl>
    <w:p w14:paraId="5E967D13" w14:textId="77777777" w:rsidR="0044541A" w:rsidRDefault="0044541A">
      <w:pPr>
        <w:spacing w:after="0" w:line="240" w:lineRule="auto"/>
        <w:rPr>
          <w:rFonts w:cs="Arial"/>
        </w:rPr>
      </w:pPr>
    </w:p>
    <w:p w14:paraId="4E492BC7" w14:textId="29AAEBFA" w:rsidR="002E6C90" w:rsidRDefault="002E6C90">
      <w:pPr>
        <w:rPr>
          <w:rFonts w:cs="Arial"/>
        </w:rPr>
      </w:pPr>
    </w:p>
    <w:p w14:paraId="2D8C1443" w14:textId="77777777" w:rsidR="00AB7E08" w:rsidRDefault="00AB7E08">
      <w:pPr>
        <w:rPr>
          <w:rFonts w:cs="Arial"/>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26"/>
      </w:tblGrid>
      <w:tr w:rsidR="0044541A" w:rsidRPr="00241A65" w14:paraId="5E551FA7" w14:textId="77777777" w:rsidTr="00285AB7">
        <w:tc>
          <w:tcPr>
            <w:tcW w:w="9026" w:type="dxa"/>
          </w:tcPr>
          <w:p w14:paraId="68213E04" w14:textId="77777777" w:rsidR="0044541A" w:rsidRPr="00241A65" w:rsidRDefault="00241A65" w:rsidP="00241A65">
            <w:pPr>
              <w:pStyle w:val="Titlepurple"/>
              <w:spacing w:after="0"/>
              <w:rPr>
                <w:sz w:val="10"/>
                <w:szCs w:val="10"/>
              </w:rPr>
            </w:pPr>
            <w:r w:rsidRPr="00241A65">
              <w:rPr>
                <w:noProof/>
                <w:sz w:val="10"/>
                <w:szCs w:val="10"/>
              </w:rPr>
              <mc:AlternateContent>
                <mc:Choice Requires="wps">
                  <w:drawing>
                    <wp:anchor distT="0" distB="0" distL="114300" distR="114300" simplePos="0" relativeHeight="251675648" behindDoc="0" locked="0" layoutInCell="1" allowOverlap="1" wp14:anchorId="12EDF916" wp14:editId="4E798374">
                      <wp:simplePos x="0" y="0"/>
                      <wp:positionH relativeFrom="column">
                        <wp:posOffset>-60113</wp:posOffset>
                      </wp:positionH>
                      <wp:positionV relativeFrom="paragraph">
                        <wp:posOffset>1693</wp:posOffset>
                      </wp:positionV>
                      <wp:extent cx="5697220" cy="339725"/>
                      <wp:effectExtent l="0" t="0" r="5080" b="3175"/>
                      <wp:wrapSquare wrapText="bothSides"/>
                      <wp:docPr id="1" name="Text Box 1"/>
                      <wp:cNvGraphicFramePr/>
                      <a:graphic xmlns:a="http://schemas.openxmlformats.org/drawingml/2006/main">
                        <a:graphicData uri="http://schemas.microsoft.com/office/word/2010/wordprocessingShape">
                          <wps:wsp>
                            <wps:cNvSpPr txBox="1"/>
                            <wps:spPr>
                              <a:xfrm>
                                <a:off x="0" y="0"/>
                                <a:ext cx="5697220" cy="339725"/>
                              </a:xfrm>
                              <a:prstGeom prst="round2SameRect">
                                <a:avLst>
                                  <a:gd name="adj1" fmla="val 31620"/>
                                  <a:gd name="adj2" fmla="val 0"/>
                                </a:avLst>
                              </a:prstGeom>
                              <a:solidFill>
                                <a:srgbClr val="2C2959"/>
                              </a:solidFill>
                              <a:ln w="6350">
                                <a:noFill/>
                              </a:ln>
                            </wps:spPr>
                            <wps:txbx>
                              <w:txbxContent>
                                <w:p w14:paraId="4D8DC650" w14:textId="77777777" w:rsidR="00241A65" w:rsidRPr="00241A65" w:rsidRDefault="00241A65" w:rsidP="00F37070">
                                  <w:pPr>
                                    <w:pStyle w:val="Titlepurple"/>
                                    <w:spacing w:after="120"/>
                                    <w:jc w:val="center"/>
                                    <w:rPr>
                                      <w:color w:val="FFFFFF" w:themeColor="background1"/>
                                    </w:rPr>
                                  </w:pPr>
                                  <w:r w:rsidRPr="00241A65">
                                    <w:rPr>
                                      <w:color w:val="FFFFFF" w:themeColor="background1"/>
                                    </w:rPr>
                                    <w:t>Ideas for future linked learning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2EDF916" id="Text Box 1" o:spid="_x0000_s1030" style="position:absolute;margin-left:-4.75pt;margin-top:.15pt;width:448.6pt;height:26.7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5697220,339725"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" adj="-11796480,,5400" path="m107421,l5589799,v59327,,107421,48094,107421,107421l5697220,339725r,l,339725r,l,107421c,48094,48094,,107421,xe" fillcolor="#2c2959" stroked="f" strokeweight=".5pt">
                      <v:stroke joinstyle="miter"/>
                      <v:formulas/>
                      <v:path arrowok="t" o:connecttype="custom" o:connectlocs="107421,0;5589799,0;5697220,107421;5697220,339725;5697220,339725;0,339725;0,339725;0,107421;107421,0" o:connectangles="0,0,0,0,0,0,0,0,0" textboxrect="0,0,5697220,339725"/>
                      <v:textbox>
                        <w:txbxContent>
                          <w:p w14:paraId="4D8DC650" w14:textId="77777777" w:rsidR="00241A65" w:rsidRPr="00241A65" w:rsidRDefault="00241A65" w:rsidP="00F37070">
                            <w:pPr>
                              <w:pStyle w:val="Titlepurple"/>
                              <w:spacing w:after="120"/>
                              <w:jc w:val="center"/>
                              <w:rPr>
                                <w:color w:val="FFFFFF" w:themeColor="background1"/>
                              </w:rPr>
                            </w:pPr>
                            <w:r w:rsidRPr="00241A65">
                              <w:rPr>
                                <w:color w:val="FFFFFF" w:themeColor="background1"/>
                              </w:rPr>
                              <w:t>Ideas for future linked learning</w:t>
                            </w:r>
                          </w:p>
                        </w:txbxContent>
                      </v:textbox>
                      <w10:wrap type="square"/>
                    </v:shape>
                  </w:pict>
                </mc:Fallback>
              </mc:AlternateContent>
            </w:r>
          </w:p>
        </w:tc>
      </w:tr>
      <w:tr w:rsidR="0044541A" w14:paraId="5EDD0587" w14:textId="77777777" w:rsidTr="00285AB7">
        <w:tc>
          <w:tcPr>
            <w:tcW w:w="9026" w:type="dxa"/>
            <w:tcBorders>
              <w:left w:val="single" w:sz="24" w:space="0" w:color="F9DC4B"/>
            </w:tcBorders>
          </w:tcPr>
          <w:p w14:paraId="02AC41B5" w14:textId="7195EFC7" w:rsidR="0044541A" w:rsidRPr="00F4392A" w:rsidRDefault="0044541A" w:rsidP="00253971">
            <w:pPr>
              <w:pStyle w:val="BulletList"/>
              <w:ind w:left="293" w:hanging="284"/>
            </w:pPr>
            <w:r w:rsidRPr="001F3416">
              <w:rPr>
                <w:b/>
                <w:color w:val="2C2959"/>
              </w:rPr>
              <w:t>Activity:</w:t>
            </w:r>
            <w:r w:rsidRPr="001F3416">
              <w:rPr>
                <w:color w:val="2C2959"/>
              </w:rPr>
              <w:t xml:space="preserve"> </w:t>
            </w:r>
            <w:r w:rsidR="00AB7E08">
              <w:t>How many ways would there be if every carriage had a locomotive, and you split a 7-carriage train into 3 parts?</w:t>
            </w:r>
          </w:p>
          <w:p w14:paraId="25616FC8" w14:textId="77777777" w:rsidR="0044541A" w:rsidRPr="00F4392A" w:rsidRDefault="0044541A" w:rsidP="00253971">
            <w:pPr>
              <w:pStyle w:val="BulletList"/>
              <w:numPr>
                <w:ilvl w:val="0"/>
                <w:numId w:val="0"/>
              </w:numPr>
              <w:ind w:left="293" w:hanging="284"/>
            </w:pPr>
          </w:p>
          <w:p w14:paraId="650C1BD5" w14:textId="228F9B25" w:rsidR="0044541A" w:rsidRDefault="00946B4D" w:rsidP="00253971">
            <w:pPr>
              <w:pStyle w:val="BulletList"/>
              <w:ind w:left="293" w:hanging="284"/>
            </w:pPr>
            <w:r>
              <w:rPr>
                <w:b/>
                <w:color w:val="2C2959"/>
              </w:rPr>
              <w:t xml:space="preserve">KS1 Maths </w:t>
            </w:r>
            <w:r w:rsidR="0044541A" w:rsidRPr="001F3416">
              <w:rPr>
                <w:b/>
                <w:color w:val="2C2959"/>
              </w:rPr>
              <w:t>Lesson:</w:t>
            </w:r>
            <w:r w:rsidR="0044541A" w:rsidRPr="001F3416">
              <w:rPr>
                <w:color w:val="2C2959"/>
              </w:rPr>
              <w:t xml:space="preserve"> </w:t>
            </w:r>
            <w:r w:rsidR="00AB7E08">
              <w:rPr>
                <w:color w:val="2C2959"/>
              </w:rPr>
              <w:t xml:space="preserve">Enjoyed Train Splitters? Why not try </w:t>
            </w:r>
            <w:hyperlink r:id="rId9" w:history="1">
              <w:r w:rsidR="00AB7E08" w:rsidRPr="00AB7E08">
                <w:rPr>
                  <w:rStyle w:val="Hyperlink"/>
                </w:rPr>
                <w:t>My Name’s Bond, Number Bond</w:t>
              </w:r>
            </w:hyperlink>
            <w:r w:rsidR="00AB7E08">
              <w:t xml:space="preserve">. </w:t>
            </w:r>
            <w:r w:rsidR="00AB7E08" w:rsidRPr="00AB7E08">
              <w:t>Your mission, if you choose to accept it, is to jump aboard this numeracy lesson, stopping at all numbers from 0 to 20</w:t>
            </w:r>
            <w:r w:rsidR="00AB7E08">
              <w:t xml:space="preserve">. </w:t>
            </w:r>
            <w:r w:rsidR="00AB7E08" w:rsidRPr="00AB7E08">
              <w:t>Using pictorial representations, number games (bond-tennis anyone?), and opportunities for problem solving, this lesson allows consolidation of number bonds from 0 to 20</w:t>
            </w:r>
            <w:r>
              <w:t>.</w:t>
            </w:r>
          </w:p>
          <w:p w14:paraId="1C949C2A" w14:textId="77777777" w:rsidR="0027309C" w:rsidRDefault="0027309C" w:rsidP="0027309C">
            <w:pPr>
              <w:pStyle w:val="ListParagraph"/>
            </w:pPr>
          </w:p>
          <w:p w14:paraId="0C37AC4F" w14:textId="64A152DE" w:rsidR="0027309C" w:rsidRPr="00B417F7" w:rsidRDefault="00946B4D" w:rsidP="00253971">
            <w:pPr>
              <w:pStyle w:val="BulletList"/>
              <w:ind w:left="293" w:hanging="284"/>
            </w:pPr>
            <w:r>
              <w:rPr>
                <w:b/>
                <w:color w:val="2C2959"/>
              </w:rPr>
              <w:t>KS1 Phonics Lesson</w:t>
            </w:r>
            <w:r w:rsidR="0027309C" w:rsidRPr="001F3416">
              <w:rPr>
                <w:b/>
              </w:rPr>
              <w:t>:</w:t>
            </w:r>
            <w:r w:rsidR="0027309C">
              <w:rPr>
                <w:b/>
              </w:rPr>
              <w:t xml:space="preserve"> </w:t>
            </w:r>
            <w:hyperlink r:id="rId10" w:history="1">
              <w:r w:rsidRPr="00946B4D">
                <w:rPr>
                  <w:rStyle w:val="Hyperlink"/>
                  <w:bCs/>
                </w:rPr>
                <w:t>Will Grace Grey Catch the Train?</w:t>
              </w:r>
            </w:hyperlink>
            <w:r w:rsidRPr="00946B4D">
              <w:rPr>
                <w:bCs/>
              </w:rPr>
              <w:t xml:space="preserve"> Grace Grey may want to see her granny, but that early train keeps eluding her. Will she make it this time</w:t>
            </w:r>
            <w:r>
              <w:rPr>
                <w:bCs/>
              </w:rPr>
              <w:t xml:space="preserve">? </w:t>
            </w:r>
            <w:r w:rsidRPr="00946B4D">
              <w:rPr>
                <w:bCs/>
              </w:rPr>
              <w:t>Revise and recap the long and short “a” sound with your students by working through this fun and exciting poem about making sensible choices</w:t>
            </w:r>
            <w:r>
              <w:rPr>
                <w:bCs/>
              </w:rPr>
              <w:t>.</w:t>
            </w:r>
          </w:p>
          <w:p w14:paraId="1D4B7458" w14:textId="77777777" w:rsidR="00B417F7" w:rsidRDefault="00B417F7" w:rsidP="00B417F7">
            <w:pPr>
              <w:pStyle w:val="ListParagraph"/>
            </w:pPr>
          </w:p>
          <w:p w14:paraId="32630F37" w14:textId="0E4CAE7A" w:rsidR="00B417F7" w:rsidRDefault="000A2492" w:rsidP="00253971">
            <w:pPr>
              <w:pStyle w:val="BulletList"/>
              <w:ind w:left="293" w:hanging="284"/>
            </w:pPr>
            <w:r>
              <w:t>There are many more KS1 lessons</w:t>
            </w:r>
            <w:r w:rsidR="00CC4A8F">
              <w:t xml:space="preserve"> and resources</w:t>
            </w:r>
            <w:r>
              <w:t xml:space="preserve"> available on our website, you can find them </w:t>
            </w:r>
            <w:hyperlink r:id="rId11" w:history="1">
              <w:r w:rsidRPr="003E3B05">
                <w:rPr>
                  <w:rStyle w:val="Hyperlink"/>
                </w:rPr>
                <w:t>here</w:t>
              </w:r>
            </w:hyperlink>
            <w:r>
              <w:t>.</w:t>
            </w:r>
          </w:p>
          <w:p w14:paraId="4EDA1D41" w14:textId="77777777" w:rsidR="0027309C" w:rsidRDefault="0027309C" w:rsidP="0027309C">
            <w:pPr>
              <w:pStyle w:val="ListParagraph"/>
            </w:pPr>
          </w:p>
          <w:p w14:paraId="20A11630" w14:textId="27A3E359" w:rsidR="0027309C" w:rsidRPr="00BD3AB5" w:rsidRDefault="0027309C" w:rsidP="00253971">
            <w:pPr>
              <w:pStyle w:val="BulletList"/>
              <w:ind w:left="293" w:hanging="284"/>
            </w:pPr>
            <w:r w:rsidRPr="0027309C">
              <w:rPr>
                <w:b/>
                <w:color w:val="2C2959"/>
              </w:rPr>
              <w:t xml:space="preserve">Workshop: </w:t>
            </w:r>
            <w:r>
              <w:t xml:space="preserve">Invite Platform into your school to deliver a FREE rail safety </w:t>
            </w:r>
            <w:hyperlink r:id="rId12" w:history="1">
              <w:r w:rsidRPr="00946B4D">
                <w:rPr>
                  <w:rStyle w:val="Hyperlink"/>
                </w:rPr>
                <w:t>workshop</w:t>
              </w:r>
            </w:hyperlink>
            <w:r>
              <w:t xml:space="preserve"> and complementary </w:t>
            </w:r>
            <w:hyperlink r:id="rId13" w:history="1">
              <w:r w:rsidRPr="00946B4D">
                <w:rPr>
                  <w:rStyle w:val="Hyperlink"/>
                </w:rPr>
                <w:t>train travel</w:t>
              </w:r>
            </w:hyperlink>
            <w:r>
              <w:t>.</w:t>
            </w:r>
          </w:p>
        </w:tc>
      </w:tr>
    </w:tbl>
    <w:p w14:paraId="602A00EE" w14:textId="77777777" w:rsidR="00BD3AB5" w:rsidRDefault="00BD3AB5">
      <w:pPr>
        <w:spacing w:after="0" w:line="240" w:lineRule="auto"/>
        <w:rPr>
          <w:rFonts w:cs="Arial"/>
        </w:rPr>
      </w:pPr>
    </w:p>
    <w:p w14:paraId="46729216" w14:textId="77777777" w:rsidR="00BD3AB5" w:rsidRDefault="00BD3AB5">
      <w:pPr>
        <w:spacing w:after="0" w:line="240" w:lineRule="auto"/>
        <w:rPr>
          <w:rFonts w:cs="Arial"/>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26"/>
      </w:tblGrid>
      <w:tr w:rsidR="00BD3AB5" w:rsidRPr="00241A65" w14:paraId="2A7A6237" w14:textId="77777777" w:rsidTr="00285AB7">
        <w:tc>
          <w:tcPr>
            <w:tcW w:w="9026" w:type="dxa"/>
          </w:tcPr>
          <w:p w14:paraId="345B37D9" w14:textId="77777777" w:rsidR="00BD3AB5" w:rsidRPr="00241A65" w:rsidRDefault="00BD3AB5" w:rsidP="009D0BC8">
            <w:pPr>
              <w:pStyle w:val="Titlepurple"/>
              <w:spacing w:after="0"/>
              <w:rPr>
                <w:sz w:val="10"/>
                <w:szCs w:val="10"/>
              </w:rPr>
            </w:pPr>
            <w:r w:rsidRPr="00241A65">
              <w:rPr>
                <w:noProof/>
                <w:sz w:val="10"/>
                <w:szCs w:val="10"/>
              </w:rPr>
              <mc:AlternateContent>
                <mc:Choice Requires="wps">
                  <w:drawing>
                    <wp:anchor distT="0" distB="0" distL="114300" distR="114300" simplePos="0" relativeHeight="251677696" behindDoc="0" locked="0" layoutInCell="1" allowOverlap="1" wp14:anchorId="26B4D767" wp14:editId="02B8513B">
                      <wp:simplePos x="0" y="0"/>
                      <wp:positionH relativeFrom="column">
                        <wp:posOffset>-60113</wp:posOffset>
                      </wp:positionH>
                      <wp:positionV relativeFrom="paragraph">
                        <wp:posOffset>1693</wp:posOffset>
                      </wp:positionV>
                      <wp:extent cx="5697220" cy="339725"/>
                      <wp:effectExtent l="0" t="0" r="5080" b="3175"/>
                      <wp:wrapSquare wrapText="bothSides"/>
                      <wp:docPr id="27" name="Text Box 27"/>
                      <wp:cNvGraphicFramePr/>
                      <a:graphic xmlns:a="http://schemas.openxmlformats.org/drawingml/2006/main">
                        <a:graphicData uri="http://schemas.microsoft.com/office/word/2010/wordprocessingShape">
                          <wps:wsp>
                            <wps:cNvSpPr txBox="1"/>
                            <wps:spPr>
                              <a:xfrm>
                                <a:off x="0" y="0"/>
                                <a:ext cx="5697220" cy="339725"/>
                              </a:xfrm>
                              <a:prstGeom prst="round2SameRect">
                                <a:avLst>
                                  <a:gd name="adj1" fmla="val 31620"/>
                                  <a:gd name="adj2" fmla="val 0"/>
                                </a:avLst>
                              </a:prstGeom>
                              <a:solidFill>
                                <a:srgbClr val="2C2959"/>
                              </a:solidFill>
                              <a:ln w="6350">
                                <a:noFill/>
                              </a:ln>
                            </wps:spPr>
                            <wps:txbx>
                              <w:txbxContent>
                                <w:p w14:paraId="6BB14C83" w14:textId="77777777" w:rsidR="00BD3AB5" w:rsidRPr="00BD3AB5" w:rsidRDefault="00BD3AB5" w:rsidP="00BD3AB5">
                                  <w:pPr>
                                    <w:pStyle w:val="Titlepurple"/>
                                    <w:spacing w:after="120"/>
                                    <w:jc w:val="center"/>
                                    <w:rPr>
                                      <w:color w:val="FFFFFF" w:themeColor="background1"/>
                                    </w:rPr>
                                  </w:pPr>
                                  <w:r w:rsidRPr="00BD3AB5">
                                    <w:rPr>
                                      <w:color w:val="FFFFFF" w:themeColor="background1"/>
                                    </w:rPr>
                                    <w:t>Opportunities for fieldwork / visits</w:t>
                                  </w:r>
                                </w:p>
                                <w:p w14:paraId="0BD126CB" w14:textId="77777777" w:rsidR="00BD3AB5" w:rsidRPr="00241A65" w:rsidRDefault="00BD3AB5" w:rsidP="00BD3AB5">
                                  <w:pPr>
                                    <w:pStyle w:val="Titlepurple"/>
                                    <w:spacing w:after="120"/>
                                    <w:jc w:val="center"/>
                                    <w:rPr>
                                      <w:color w:val="FFFFFF" w:themeColor="background1"/>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6B4D767" id="Text Box 27" o:spid="_x0000_s1031" style="position:absolute;margin-left:-4.75pt;margin-top:.15pt;width:448.6pt;height:26.7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5697220,339725"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" adj="-11796480,,5400" path="m107421,l5589799,v59327,,107421,48094,107421,107421l5697220,339725r,l,339725r,l,107421c,48094,48094,,107421,xe" fillcolor="#2c2959" stroked="f" strokeweight=".5pt">
                      <v:stroke joinstyle="miter"/>
                      <v:formulas/>
                      <v:path arrowok="t" o:connecttype="custom" o:connectlocs="107421,0;5589799,0;5697220,107421;5697220,339725;5697220,339725;0,339725;0,339725;0,107421;107421,0" o:connectangles="0,0,0,0,0,0,0,0,0" textboxrect="0,0,5697220,339725"/>
                      <v:textbox>
                        <w:txbxContent>
                          <w:p w14:paraId="6BB14C83" w14:textId="77777777" w:rsidR="00BD3AB5" w:rsidRPr="00BD3AB5" w:rsidRDefault="00BD3AB5" w:rsidP="00BD3AB5">
                            <w:pPr>
                              <w:pStyle w:val="Titlepurple"/>
                              <w:spacing w:after="120"/>
                              <w:jc w:val="center"/>
                              <w:rPr>
                                <w:color w:val="FFFFFF" w:themeColor="background1"/>
                              </w:rPr>
                            </w:pPr>
                            <w:r w:rsidRPr="00BD3AB5">
                              <w:rPr>
                                <w:color w:val="FFFFFF" w:themeColor="background1"/>
                              </w:rPr>
                              <w:t>Opportunities for fieldwork / visits</w:t>
                            </w:r>
                          </w:p>
                          <w:p w14:paraId="0BD126CB" w14:textId="77777777" w:rsidR="00BD3AB5" w:rsidRPr="00241A65" w:rsidRDefault="00BD3AB5" w:rsidP="00BD3AB5">
                            <w:pPr>
                              <w:pStyle w:val="Titlepurple"/>
                              <w:spacing w:after="120"/>
                              <w:jc w:val="center"/>
                              <w:rPr>
                                <w:color w:val="FFFFFF" w:themeColor="background1"/>
                              </w:rPr>
                            </w:pPr>
                          </w:p>
                        </w:txbxContent>
                      </v:textbox>
                      <w10:wrap type="square"/>
                    </v:shape>
                  </w:pict>
                </mc:Fallback>
              </mc:AlternateContent>
            </w:r>
          </w:p>
        </w:tc>
      </w:tr>
      <w:tr w:rsidR="00BD3AB5" w14:paraId="315F1313" w14:textId="77777777" w:rsidTr="00285AB7">
        <w:tc>
          <w:tcPr>
            <w:tcW w:w="9026" w:type="dxa"/>
            <w:tcBorders>
              <w:left w:val="single" w:sz="24" w:space="0" w:color="F9DC4B"/>
            </w:tcBorders>
          </w:tcPr>
          <w:p w14:paraId="34169E6A" w14:textId="604A5C9B" w:rsidR="0027309C" w:rsidRPr="0027309C" w:rsidRDefault="00946B4D" w:rsidP="0027309C">
            <w:pPr>
              <w:pStyle w:val="BulletList"/>
              <w:spacing w:before="120"/>
              <w:ind w:left="251" w:hanging="251"/>
              <w:rPr>
                <w:i/>
                <w:iCs/>
              </w:rPr>
            </w:pPr>
            <w:r w:rsidRPr="00775B78">
              <w:t>On a walk around the school or the local area, find numbers and identify one less each time</w:t>
            </w:r>
            <w:r>
              <w:t>.</w:t>
            </w:r>
          </w:p>
          <w:p w14:paraId="62C81874" w14:textId="77777777" w:rsidR="00285AB7" w:rsidRPr="00BD3AB5" w:rsidRDefault="0027309C" w:rsidP="0027309C">
            <w:pPr>
              <w:pStyle w:val="BulletList"/>
              <w:spacing w:before="120"/>
              <w:ind w:left="251" w:hanging="251"/>
            </w:pPr>
            <w:r>
              <w:t xml:space="preserve">We can support you if you would like to travel by train; please see our </w:t>
            </w:r>
            <w:hyperlink r:id="rId14" w:history="1">
              <w:r w:rsidRPr="0098282C">
                <w:rPr>
                  <w:rStyle w:val="Hyperlink"/>
                </w:rPr>
                <w:t>website</w:t>
              </w:r>
            </w:hyperlink>
            <w:r>
              <w:t xml:space="preserve"> for more details.</w:t>
            </w:r>
          </w:p>
        </w:tc>
      </w:tr>
    </w:tbl>
    <w:p w14:paraId="276BA030" w14:textId="77777777" w:rsidR="009E45BC" w:rsidRPr="00F4392A" w:rsidRDefault="009E45BC">
      <w:pPr>
        <w:spacing w:after="0" w:line="240" w:lineRule="auto"/>
        <w:rPr>
          <w:rFonts w:cs="Arial"/>
        </w:rPr>
      </w:pPr>
    </w:p>
    <w:sectPr w:rsidR="009E45BC" w:rsidRPr="00F4392A" w:rsidSect="00666DE2">
      <w:footerReference w:type="default" r:id="rId15"/>
      <w:headerReference w:type="first" r:id="rId16"/>
      <w:footerReference w:type="first" r:id="rId17"/>
      <w:pgSz w:w="11906" w:h="16838"/>
      <w:pgMar w:top="1560" w:right="1440" w:bottom="1440" w:left="1440" w:header="680" w:footer="1633" w:gutter="0"/>
      <w:pgNumType w:start="1"/>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01BD90" w14:textId="77777777" w:rsidR="00666DE2" w:rsidRDefault="00666DE2" w:rsidP="00DF4A9A">
      <w:pPr>
        <w:spacing w:after="0" w:line="240" w:lineRule="auto"/>
      </w:pPr>
      <w:r>
        <w:separator/>
      </w:r>
    </w:p>
  </w:endnote>
  <w:endnote w:type="continuationSeparator" w:id="0">
    <w:p w14:paraId="55791FBD" w14:textId="77777777" w:rsidR="00666DE2" w:rsidRDefault="00666DE2" w:rsidP="00DF4A9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81FD30" w14:textId="77777777" w:rsidR="00DF4A9A" w:rsidRDefault="00DF4A9A">
    <w:pPr>
      <w:pStyle w:val="Footer"/>
    </w:pPr>
    <w:r>
      <w:rPr>
        <w:noProof/>
      </w:rPr>
      <w:drawing>
        <wp:anchor distT="0" distB="0" distL="114300" distR="114300" simplePos="0" relativeHeight="251659264" behindDoc="1" locked="0" layoutInCell="1" allowOverlap="1" wp14:anchorId="223B5D6E" wp14:editId="5A7BF8E3">
          <wp:simplePos x="0" y="0"/>
          <wp:positionH relativeFrom="column">
            <wp:posOffset>-962660</wp:posOffset>
          </wp:positionH>
          <wp:positionV relativeFrom="paragraph">
            <wp:posOffset>-485303</wp:posOffset>
          </wp:positionV>
          <wp:extent cx="7596000" cy="1814400"/>
          <wp:effectExtent l="0" t="0" r="0" b="1905"/>
          <wp:wrapNone/>
          <wp:docPr id="1246571749" name="Picture 12465717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esson plan_Footer.png"/>
                  <pic:cNvPicPr/>
                </pic:nvPicPr>
                <pic:blipFill>
                  <a:blip r:embed="rId1">
                    <a:extLst>
                      <a:ext uri="{28A0092B-C50C-407E-A947-70E740481C1C}">
                        <a14:useLocalDpi xmlns:a14="http://schemas.microsoft.com/office/drawing/2010/main" val="0"/>
                      </a:ext>
                    </a:extLst>
                  </a:blip>
                  <a:stretch>
                    <a:fillRect/>
                  </a:stretch>
                </pic:blipFill>
                <pic:spPr>
                  <a:xfrm>
                    <a:off x="0" y="0"/>
                    <a:ext cx="7596000" cy="1814400"/>
                  </a:xfrm>
                  <a:prstGeom prst="rect">
                    <a:avLst/>
                  </a:prstGeom>
                </pic:spPr>
              </pic:pic>
            </a:graphicData>
          </a:graphic>
          <wp14:sizeRelH relativeFrom="page">
            <wp14:pctWidth>0</wp14:pctWidth>
          </wp14:sizeRelH>
          <wp14:sizeRelV relativeFrom="page">
            <wp14:pctHeight>0</wp14:pctHeight>
          </wp14:sizeRelV>
        </wp:anchor>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149C99" w14:textId="77777777" w:rsidR="001F3416" w:rsidRPr="001F3416" w:rsidRDefault="001F3416" w:rsidP="001F3416">
    <w:pPr>
      <w:pStyle w:val="Footer"/>
    </w:pPr>
    <w:r>
      <w:rPr>
        <w:noProof/>
      </w:rPr>
      <w:drawing>
        <wp:anchor distT="0" distB="0" distL="114300" distR="114300" simplePos="0" relativeHeight="251661312" behindDoc="1" locked="0" layoutInCell="1" allowOverlap="1" wp14:anchorId="0CCA7702" wp14:editId="4E443E59">
          <wp:simplePos x="0" y="0"/>
          <wp:positionH relativeFrom="column">
            <wp:posOffset>-908050</wp:posOffset>
          </wp:positionH>
          <wp:positionV relativeFrom="paragraph">
            <wp:posOffset>-303345</wp:posOffset>
          </wp:positionV>
          <wp:extent cx="7552481" cy="1802354"/>
          <wp:effectExtent l="0" t="0" r="4445" b="1270"/>
          <wp:wrapNone/>
          <wp:docPr id="2108766694" name="Picture 21087666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Lesson plan_Footer.png"/>
                  <pic:cNvPicPr/>
                </pic:nvPicPr>
                <pic:blipFill>
                  <a:blip r:embed="rId1">
                    <a:extLst>
                      <a:ext uri="{28A0092B-C50C-407E-A947-70E740481C1C}">
                        <a14:useLocalDpi xmlns:a14="http://schemas.microsoft.com/office/drawing/2010/main" val="0"/>
                      </a:ext>
                    </a:extLst>
                  </a:blip>
                  <a:stretch>
                    <a:fillRect/>
                  </a:stretch>
                </pic:blipFill>
                <pic:spPr>
                  <a:xfrm>
                    <a:off x="0" y="0"/>
                    <a:ext cx="7552481" cy="1802354"/>
                  </a:xfrm>
                  <a:prstGeom prst="rect">
                    <a:avLst/>
                  </a:prstGeom>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517F27" w14:textId="77777777" w:rsidR="00666DE2" w:rsidRDefault="00666DE2" w:rsidP="00DF4A9A">
      <w:pPr>
        <w:spacing w:after="0" w:line="240" w:lineRule="auto"/>
      </w:pPr>
      <w:r>
        <w:separator/>
      </w:r>
    </w:p>
  </w:footnote>
  <w:footnote w:type="continuationSeparator" w:id="0">
    <w:p w14:paraId="4581F9B5" w14:textId="77777777" w:rsidR="00666DE2" w:rsidRDefault="00666DE2" w:rsidP="00DF4A9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47AB92" w14:textId="77777777" w:rsidR="002E6C90" w:rsidRDefault="002E6C90">
    <w:pPr>
      <w:pStyle w:val="Header"/>
    </w:pPr>
    <w:r>
      <w:rPr>
        <w:noProof/>
      </w:rPr>
      <w:drawing>
        <wp:anchor distT="0" distB="0" distL="114300" distR="114300" simplePos="0" relativeHeight="251663360" behindDoc="1" locked="0" layoutInCell="1" allowOverlap="1" wp14:anchorId="6107F195" wp14:editId="08CBC829">
          <wp:simplePos x="0" y="0"/>
          <wp:positionH relativeFrom="column">
            <wp:posOffset>0</wp:posOffset>
          </wp:positionH>
          <wp:positionV relativeFrom="paragraph">
            <wp:posOffset>-635</wp:posOffset>
          </wp:positionV>
          <wp:extent cx="7587074" cy="1287890"/>
          <wp:effectExtent l="0" t="0" r="0" b="0"/>
          <wp:wrapNone/>
          <wp:docPr id="20" name="Picture 20" descr="A blue and yellow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icture 20" descr="A blue and yellow logo&#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7587074" cy="128789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827" type="#_x0000_t75" style="width:22.5pt;height:22.5pt" o:bullet="t">
        <v:imagedata r:id="rId1" o:title="Bullet yellow"/>
      </v:shape>
    </w:pict>
  </w:numPicBullet>
  <w:numPicBullet w:numPicBulletId="1">
    <w:pict>
      <v:shape id="_x0000_i1828" type="#_x0000_t75" style="width:16.5pt;height:16.5pt" o:bullet="t">
        <v:imagedata r:id="rId2" o:title="Bullet yellow"/>
      </v:shape>
    </w:pict>
  </w:numPicBullet>
  <w:numPicBullet w:numPicBulletId="2">
    <w:pict>
      <v:shape id="_x0000_i1829" type="#_x0000_t75" style="width:6.75pt;height:6.75pt" o:bullet="t">
        <v:imagedata r:id="rId3" o:title="Bullet yellow"/>
      </v:shape>
    </w:pict>
  </w:numPicBullet>
  <w:numPicBullet w:numPicBulletId="3">
    <w:pict>
      <v:shape id="_x0000_i1830" type="#_x0000_t75" style="width:10.5pt;height:10.5pt" o:bullet="t">
        <v:imagedata r:id="rId4" o:title="Bullet yellow"/>
      </v:shape>
    </w:pict>
  </w:numPicBullet>
  <w:numPicBullet w:numPicBulletId="4">
    <w:pict>
      <v:shape id="_x0000_i1831" type="#_x0000_t75" style="width:6.75pt;height:9.75pt" o:bullet="t">
        <v:imagedata r:id="rId5" o:title="Bullet yellow"/>
      </v:shape>
    </w:pict>
  </w:numPicBullet>
  <w:abstractNum w:abstractNumId="0" w15:restartNumberingAfterBreak="0">
    <w:nsid w:val="0B0204DC"/>
    <w:multiLevelType w:val="multilevel"/>
    <w:tmpl w:val="45EE3316"/>
    <w:lvl w:ilvl="0">
      <w:start w:val="1"/>
      <w:numFmt w:val="bullet"/>
      <w:lvlText w:val=""/>
      <w:lvlPicBulletId w:val="3"/>
      <w:lvlJc w:val="left"/>
      <w:pPr>
        <w:ind w:left="360" w:hanging="360"/>
      </w:pPr>
      <w:rPr>
        <w:rFonts w:ascii="Symbol" w:hAnsi="Symbol" w:hint="default"/>
        <w:color w:val="auto"/>
      </w:rPr>
    </w:lvl>
    <w:lvl w:ilvl="1">
      <w:start w:val="1"/>
      <w:numFmt w:val="bullet"/>
      <w:lvlText w:val="o"/>
      <w:lvlJc w:val="left"/>
      <w:pPr>
        <w:ind w:left="1440" w:hanging="360"/>
      </w:pPr>
      <w:rPr>
        <w:rFonts w:ascii="Courier New" w:eastAsia="Courier New" w:hAnsi="Courier New" w:cs="Courier New" w:hint="default"/>
      </w:rPr>
    </w:lvl>
    <w:lvl w:ilvl="2">
      <w:start w:val="1"/>
      <w:numFmt w:val="bullet"/>
      <w:lvlText w:val="▪"/>
      <w:lvlJc w:val="left"/>
      <w:pPr>
        <w:ind w:left="2160" w:hanging="360"/>
      </w:pPr>
      <w:rPr>
        <w:rFonts w:ascii="Noto Sans Symbols" w:eastAsia="Noto Sans Symbols" w:hAnsi="Noto Sans Symbols" w:cs="Noto Sans Symbols" w:hint="default"/>
      </w:rPr>
    </w:lvl>
    <w:lvl w:ilvl="3">
      <w:start w:val="1"/>
      <w:numFmt w:val="bullet"/>
      <w:lvlText w:val="●"/>
      <w:lvlJc w:val="left"/>
      <w:pPr>
        <w:ind w:left="2880" w:hanging="360"/>
      </w:pPr>
      <w:rPr>
        <w:rFonts w:ascii="Noto Sans Symbols" w:eastAsia="Noto Sans Symbols" w:hAnsi="Noto Sans Symbols" w:cs="Noto Sans Symbols" w:hint="default"/>
      </w:rPr>
    </w:lvl>
    <w:lvl w:ilvl="4">
      <w:start w:val="1"/>
      <w:numFmt w:val="bullet"/>
      <w:lvlText w:val="o"/>
      <w:lvlJc w:val="left"/>
      <w:pPr>
        <w:ind w:left="3600" w:hanging="360"/>
      </w:pPr>
      <w:rPr>
        <w:rFonts w:ascii="Courier New" w:eastAsia="Courier New" w:hAnsi="Courier New" w:cs="Courier New" w:hint="default"/>
      </w:rPr>
    </w:lvl>
    <w:lvl w:ilvl="5">
      <w:start w:val="1"/>
      <w:numFmt w:val="bullet"/>
      <w:lvlText w:val="▪"/>
      <w:lvlJc w:val="left"/>
      <w:pPr>
        <w:ind w:left="4320" w:hanging="360"/>
      </w:pPr>
      <w:rPr>
        <w:rFonts w:ascii="Noto Sans Symbols" w:eastAsia="Noto Sans Symbols" w:hAnsi="Noto Sans Symbols" w:cs="Noto Sans Symbols" w:hint="default"/>
      </w:rPr>
    </w:lvl>
    <w:lvl w:ilvl="6">
      <w:start w:val="1"/>
      <w:numFmt w:val="bullet"/>
      <w:lvlText w:val="●"/>
      <w:lvlJc w:val="left"/>
      <w:pPr>
        <w:ind w:left="5040" w:hanging="360"/>
      </w:pPr>
      <w:rPr>
        <w:rFonts w:ascii="Noto Sans Symbols" w:eastAsia="Noto Sans Symbols" w:hAnsi="Noto Sans Symbols" w:cs="Noto Sans Symbols" w:hint="default"/>
      </w:rPr>
    </w:lvl>
    <w:lvl w:ilvl="7">
      <w:start w:val="1"/>
      <w:numFmt w:val="bullet"/>
      <w:lvlText w:val="o"/>
      <w:lvlJc w:val="left"/>
      <w:pPr>
        <w:ind w:left="5760" w:hanging="360"/>
      </w:pPr>
      <w:rPr>
        <w:rFonts w:ascii="Courier New" w:eastAsia="Courier New" w:hAnsi="Courier New" w:cs="Courier New" w:hint="default"/>
      </w:rPr>
    </w:lvl>
    <w:lvl w:ilvl="8">
      <w:start w:val="1"/>
      <w:numFmt w:val="bullet"/>
      <w:lvlText w:val="▪"/>
      <w:lvlJc w:val="left"/>
      <w:pPr>
        <w:ind w:left="6480" w:hanging="360"/>
      </w:pPr>
      <w:rPr>
        <w:rFonts w:ascii="Noto Sans Symbols" w:eastAsia="Noto Sans Symbols" w:hAnsi="Noto Sans Symbols" w:cs="Noto Sans Symbols" w:hint="default"/>
      </w:rPr>
    </w:lvl>
  </w:abstractNum>
  <w:abstractNum w:abstractNumId="1" w15:restartNumberingAfterBreak="0">
    <w:nsid w:val="0B0E4AF9"/>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DD90054"/>
    <w:multiLevelType w:val="multilevel"/>
    <w:tmpl w:val="72B29C5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15:restartNumberingAfterBreak="0">
    <w:nsid w:val="1B750C62"/>
    <w:multiLevelType w:val="multilevel"/>
    <w:tmpl w:val="48EC027E"/>
    <w:lvl w:ilvl="0">
      <w:start w:val="1"/>
      <w:numFmt w:val="bullet"/>
      <w:lvlText w:val=""/>
      <w:lvlPicBulletId w:val="0"/>
      <w:lvlJc w:val="left"/>
      <w:pPr>
        <w:ind w:left="0" w:firstLine="0"/>
      </w:pPr>
      <w:rPr>
        <w:rFonts w:ascii="Symbol" w:hAnsi="Symbol" w:hint="default"/>
        <w:color w:val="auto"/>
      </w:rPr>
    </w:lvl>
    <w:lvl w:ilvl="1">
      <w:start w:val="1"/>
      <w:numFmt w:val="bullet"/>
      <w:lvlText w:val="o"/>
      <w:lvlJc w:val="left"/>
      <w:pPr>
        <w:ind w:left="1440" w:hanging="360"/>
      </w:pPr>
      <w:rPr>
        <w:rFonts w:ascii="Courier New" w:eastAsia="Courier New" w:hAnsi="Courier New" w:cs="Courier New" w:hint="default"/>
      </w:rPr>
    </w:lvl>
    <w:lvl w:ilvl="2">
      <w:start w:val="1"/>
      <w:numFmt w:val="bullet"/>
      <w:lvlText w:val="▪"/>
      <w:lvlJc w:val="left"/>
      <w:pPr>
        <w:ind w:left="2160" w:hanging="360"/>
      </w:pPr>
      <w:rPr>
        <w:rFonts w:ascii="Noto Sans Symbols" w:eastAsia="Noto Sans Symbols" w:hAnsi="Noto Sans Symbols" w:cs="Noto Sans Symbols" w:hint="default"/>
      </w:rPr>
    </w:lvl>
    <w:lvl w:ilvl="3">
      <w:start w:val="1"/>
      <w:numFmt w:val="bullet"/>
      <w:lvlText w:val="●"/>
      <w:lvlJc w:val="left"/>
      <w:pPr>
        <w:ind w:left="2880" w:hanging="360"/>
      </w:pPr>
      <w:rPr>
        <w:rFonts w:ascii="Noto Sans Symbols" w:eastAsia="Noto Sans Symbols" w:hAnsi="Noto Sans Symbols" w:cs="Noto Sans Symbols" w:hint="default"/>
      </w:rPr>
    </w:lvl>
    <w:lvl w:ilvl="4">
      <w:start w:val="1"/>
      <w:numFmt w:val="bullet"/>
      <w:lvlText w:val="o"/>
      <w:lvlJc w:val="left"/>
      <w:pPr>
        <w:ind w:left="3600" w:hanging="360"/>
      </w:pPr>
      <w:rPr>
        <w:rFonts w:ascii="Courier New" w:eastAsia="Courier New" w:hAnsi="Courier New" w:cs="Courier New" w:hint="default"/>
      </w:rPr>
    </w:lvl>
    <w:lvl w:ilvl="5">
      <w:start w:val="1"/>
      <w:numFmt w:val="bullet"/>
      <w:lvlText w:val="▪"/>
      <w:lvlJc w:val="left"/>
      <w:pPr>
        <w:ind w:left="4320" w:hanging="360"/>
      </w:pPr>
      <w:rPr>
        <w:rFonts w:ascii="Noto Sans Symbols" w:eastAsia="Noto Sans Symbols" w:hAnsi="Noto Sans Symbols" w:cs="Noto Sans Symbols" w:hint="default"/>
      </w:rPr>
    </w:lvl>
    <w:lvl w:ilvl="6">
      <w:start w:val="1"/>
      <w:numFmt w:val="bullet"/>
      <w:lvlText w:val="●"/>
      <w:lvlJc w:val="left"/>
      <w:pPr>
        <w:ind w:left="5040" w:hanging="360"/>
      </w:pPr>
      <w:rPr>
        <w:rFonts w:ascii="Noto Sans Symbols" w:eastAsia="Noto Sans Symbols" w:hAnsi="Noto Sans Symbols" w:cs="Noto Sans Symbols" w:hint="default"/>
      </w:rPr>
    </w:lvl>
    <w:lvl w:ilvl="7">
      <w:start w:val="1"/>
      <w:numFmt w:val="bullet"/>
      <w:lvlText w:val="o"/>
      <w:lvlJc w:val="left"/>
      <w:pPr>
        <w:ind w:left="5760" w:hanging="360"/>
      </w:pPr>
      <w:rPr>
        <w:rFonts w:ascii="Courier New" w:eastAsia="Courier New" w:hAnsi="Courier New" w:cs="Courier New" w:hint="default"/>
      </w:rPr>
    </w:lvl>
    <w:lvl w:ilvl="8">
      <w:start w:val="1"/>
      <w:numFmt w:val="bullet"/>
      <w:lvlText w:val="▪"/>
      <w:lvlJc w:val="left"/>
      <w:pPr>
        <w:ind w:left="6480" w:hanging="360"/>
      </w:pPr>
      <w:rPr>
        <w:rFonts w:ascii="Noto Sans Symbols" w:eastAsia="Noto Sans Symbols" w:hAnsi="Noto Sans Symbols" w:cs="Noto Sans Symbols" w:hint="default"/>
      </w:rPr>
    </w:lvl>
  </w:abstractNum>
  <w:abstractNum w:abstractNumId="4" w15:restartNumberingAfterBreak="0">
    <w:nsid w:val="216673C7"/>
    <w:multiLevelType w:val="multilevel"/>
    <w:tmpl w:val="5D723210"/>
    <w:lvl w:ilvl="0">
      <w:start w:val="1"/>
      <w:numFmt w:val="decimal"/>
      <w:lvlText w:val="%1."/>
      <w:lvlJc w:val="left"/>
      <w:pPr>
        <w:ind w:left="502" w:hanging="360"/>
      </w:pPr>
      <w:rPr>
        <w:rFonts w:ascii="Arial" w:hAnsi="Arial" w:hint="default"/>
        <w:b/>
        <w:i w:val="0"/>
        <w:caps w:val="0"/>
        <w:strike w:val="0"/>
        <w:dstrike w:val="0"/>
        <w:color w:val="2C2959"/>
        <w:sz w:val="24"/>
        <w:vertAlign w:val="baseline"/>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 w15:restartNumberingAfterBreak="0">
    <w:nsid w:val="2547609F"/>
    <w:multiLevelType w:val="multilevel"/>
    <w:tmpl w:val="F86AC778"/>
    <w:lvl w:ilvl="0">
      <w:start w:val="1"/>
      <w:numFmt w:val="bullet"/>
      <w:pStyle w:val="BulletList"/>
      <w:lvlText w:val=""/>
      <w:lvlPicBulletId w:val="4"/>
      <w:lvlJc w:val="left"/>
      <w:pPr>
        <w:ind w:left="0" w:firstLine="0"/>
      </w:pPr>
      <w:rPr>
        <w:rFonts w:ascii="Symbol" w:hAnsi="Symbol" w:hint="default"/>
        <w:color w:val="auto"/>
      </w:rPr>
    </w:lvl>
    <w:lvl w:ilvl="1">
      <w:start w:val="1"/>
      <w:numFmt w:val="bullet"/>
      <w:lvlText w:val="o"/>
      <w:lvlJc w:val="left"/>
      <w:pPr>
        <w:ind w:left="1440" w:hanging="360"/>
      </w:pPr>
      <w:rPr>
        <w:rFonts w:ascii="Courier New" w:eastAsia="Courier New" w:hAnsi="Courier New" w:cs="Courier New" w:hint="default"/>
      </w:rPr>
    </w:lvl>
    <w:lvl w:ilvl="2">
      <w:start w:val="1"/>
      <w:numFmt w:val="bullet"/>
      <w:lvlText w:val="▪"/>
      <w:lvlJc w:val="left"/>
      <w:pPr>
        <w:ind w:left="2160" w:hanging="360"/>
      </w:pPr>
      <w:rPr>
        <w:rFonts w:ascii="Noto Sans Symbols" w:eastAsia="Noto Sans Symbols" w:hAnsi="Noto Sans Symbols" w:cs="Noto Sans Symbols" w:hint="default"/>
      </w:rPr>
    </w:lvl>
    <w:lvl w:ilvl="3">
      <w:start w:val="1"/>
      <w:numFmt w:val="bullet"/>
      <w:lvlText w:val="●"/>
      <w:lvlJc w:val="left"/>
      <w:pPr>
        <w:ind w:left="2880" w:hanging="360"/>
      </w:pPr>
      <w:rPr>
        <w:rFonts w:ascii="Noto Sans Symbols" w:eastAsia="Noto Sans Symbols" w:hAnsi="Noto Sans Symbols" w:cs="Noto Sans Symbols" w:hint="default"/>
      </w:rPr>
    </w:lvl>
    <w:lvl w:ilvl="4">
      <w:start w:val="1"/>
      <w:numFmt w:val="bullet"/>
      <w:lvlText w:val="o"/>
      <w:lvlJc w:val="left"/>
      <w:pPr>
        <w:ind w:left="3600" w:hanging="360"/>
      </w:pPr>
      <w:rPr>
        <w:rFonts w:ascii="Courier New" w:eastAsia="Courier New" w:hAnsi="Courier New" w:cs="Courier New" w:hint="default"/>
      </w:rPr>
    </w:lvl>
    <w:lvl w:ilvl="5">
      <w:start w:val="1"/>
      <w:numFmt w:val="bullet"/>
      <w:lvlText w:val="▪"/>
      <w:lvlJc w:val="left"/>
      <w:pPr>
        <w:ind w:left="4320" w:hanging="360"/>
      </w:pPr>
      <w:rPr>
        <w:rFonts w:ascii="Noto Sans Symbols" w:eastAsia="Noto Sans Symbols" w:hAnsi="Noto Sans Symbols" w:cs="Noto Sans Symbols" w:hint="default"/>
      </w:rPr>
    </w:lvl>
    <w:lvl w:ilvl="6">
      <w:start w:val="1"/>
      <w:numFmt w:val="bullet"/>
      <w:lvlText w:val="●"/>
      <w:lvlJc w:val="left"/>
      <w:pPr>
        <w:ind w:left="5040" w:hanging="360"/>
      </w:pPr>
      <w:rPr>
        <w:rFonts w:ascii="Noto Sans Symbols" w:eastAsia="Noto Sans Symbols" w:hAnsi="Noto Sans Symbols" w:cs="Noto Sans Symbols" w:hint="default"/>
      </w:rPr>
    </w:lvl>
    <w:lvl w:ilvl="7">
      <w:start w:val="1"/>
      <w:numFmt w:val="bullet"/>
      <w:lvlText w:val="o"/>
      <w:lvlJc w:val="left"/>
      <w:pPr>
        <w:ind w:left="5760" w:hanging="360"/>
      </w:pPr>
      <w:rPr>
        <w:rFonts w:ascii="Courier New" w:eastAsia="Courier New" w:hAnsi="Courier New" w:cs="Courier New" w:hint="default"/>
      </w:rPr>
    </w:lvl>
    <w:lvl w:ilvl="8">
      <w:start w:val="1"/>
      <w:numFmt w:val="bullet"/>
      <w:lvlText w:val="▪"/>
      <w:lvlJc w:val="left"/>
      <w:pPr>
        <w:ind w:left="6480" w:hanging="360"/>
      </w:pPr>
      <w:rPr>
        <w:rFonts w:ascii="Noto Sans Symbols" w:eastAsia="Noto Sans Symbols" w:hAnsi="Noto Sans Symbols" w:cs="Noto Sans Symbols" w:hint="default"/>
      </w:rPr>
    </w:lvl>
  </w:abstractNum>
  <w:abstractNum w:abstractNumId="6" w15:restartNumberingAfterBreak="0">
    <w:nsid w:val="2A6C3C6A"/>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2E842783"/>
    <w:multiLevelType w:val="multilevel"/>
    <w:tmpl w:val="2B4EB13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8" w15:restartNumberingAfterBreak="0">
    <w:nsid w:val="30864AD6"/>
    <w:multiLevelType w:val="multilevel"/>
    <w:tmpl w:val="56461DBC"/>
    <w:lvl w:ilvl="0">
      <w:start w:val="1"/>
      <w:numFmt w:val="bullet"/>
      <w:lvlText w:val=""/>
      <w:lvlPicBulletId w:val="2"/>
      <w:lvlJc w:val="left"/>
      <w:pPr>
        <w:ind w:left="0" w:firstLine="0"/>
      </w:pPr>
      <w:rPr>
        <w:rFonts w:ascii="Symbol" w:hAnsi="Symbol" w:hint="default"/>
        <w:color w:val="auto"/>
      </w:rPr>
    </w:lvl>
    <w:lvl w:ilvl="1">
      <w:start w:val="1"/>
      <w:numFmt w:val="bullet"/>
      <w:lvlText w:val="o"/>
      <w:lvlJc w:val="left"/>
      <w:pPr>
        <w:ind w:left="1440" w:hanging="360"/>
      </w:pPr>
      <w:rPr>
        <w:rFonts w:ascii="Courier New" w:eastAsia="Courier New" w:hAnsi="Courier New" w:cs="Courier New" w:hint="default"/>
      </w:rPr>
    </w:lvl>
    <w:lvl w:ilvl="2">
      <w:start w:val="1"/>
      <w:numFmt w:val="bullet"/>
      <w:lvlText w:val="▪"/>
      <w:lvlJc w:val="left"/>
      <w:pPr>
        <w:ind w:left="2160" w:hanging="360"/>
      </w:pPr>
      <w:rPr>
        <w:rFonts w:ascii="Noto Sans Symbols" w:eastAsia="Noto Sans Symbols" w:hAnsi="Noto Sans Symbols" w:cs="Noto Sans Symbols" w:hint="default"/>
      </w:rPr>
    </w:lvl>
    <w:lvl w:ilvl="3">
      <w:start w:val="1"/>
      <w:numFmt w:val="bullet"/>
      <w:lvlText w:val="●"/>
      <w:lvlJc w:val="left"/>
      <w:pPr>
        <w:ind w:left="2880" w:hanging="360"/>
      </w:pPr>
      <w:rPr>
        <w:rFonts w:ascii="Noto Sans Symbols" w:eastAsia="Noto Sans Symbols" w:hAnsi="Noto Sans Symbols" w:cs="Noto Sans Symbols" w:hint="default"/>
      </w:rPr>
    </w:lvl>
    <w:lvl w:ilvl="4">
      <w:start w:val="1"/>
      <w:numFmt w:val="bullet"/>
      <w:lvlText w:val="o"/>
      <w:lvlJc w:val="left"/>
      <w:pPr>
        <w:ind w:left="3600" w:hanging="360"/>
      </w:pPr>
      <w:rPr>
        <w:rFonts w:ascii="Courier New" w:eastAsia="Courier New" w:hAnsi="Courier New" w:cs="Courier New" w:hint="default"/>
      </w:rPr>
    </w:lvl>
    <w:lvl w:ilvl="5">
      <w:start w:val="1"/>
      <w:numFmt w:val="bullet"/>
      <w:lvlText w:val="▪"/>
      <w:lvlJc w:val="left"/>
      <w:pPr>
        <w:ind w:left="4320" w:hanging="360"/>
      </w:pPr>
      <w:rPr>
        <w:rFonts w:ascii="Noto Sans Symbols" w:eastAsia="Noto Sans Symbols" w:hAnsi="Noto Sans Symbols" w:cs="Noto Sans Symbols" w:hint="default"/>
      </w:rPr>
    </w:lvl>
    <w:lvl w:ilvl="6">
      <w:start w:val="1"/>
      <w:numFmt w:val="bullet"/>
      <w:lvlText w:val="●"/>
      <w:lvlJc w:val="left"/>
      <w:pPr>
        <w:ind w:left="5040" w:hanging="360"/>
      </w:pPr>
      <w:rPr>
        <w:rFonts w:ascii="Noto Sans Symbols" w:eastAsia="Noto Sans Symbols" w:hAnsi="Noto Sans Symbols" w:cs="Noto Sans Symbols" w:hint="default"/>
      </w:rPr>
    </w:lvl>
    <w:lvl w:ilvl="7">
      <w:start w:val="1"/>
      <w:numFmt w:val="bullet"/>
      <w:lvlText w:val="o"/>
      <w:lvlJc w:val="left"/>
      <w:pPr>
        <w:ind w:left="5760" w:hanging="360"/>
      </w:pPr>
      <w:rPr>
        <w:rFonts w:ascii="Courier New" w:eastAsia="Courier New" w:hAnsi="Courier New" w:cs="Courier New" w:hint="default"/>
      </w:rPr>
    </w:lvl>
    <w:lvl w:ilvl="8">
      <w:start w:val="1"/>
      <w:numFmt w:val="bullet"/>
      <w:lvlText w:val="▪"/>
      <w:lvlJc w:val="left"/>
      <w:pPr>
        <w:ind w:left="6480" w:hanging="360"/>
      </w:pPr>
      <w:rPr>
        <w:rFonts w:ascii="Noto Sans Symbols" w:eastAsia="Noto Sans Symbols" w:hAnsi="Noto Sans Symbols" w:cs="Noto Sans Symbols" w:hint="default"/>
      </w:rPr>
    </w:lvl>
  </w:abstractNum>
  <w:abstractNum w:abstractNumId="9" w15:restartNumberingAfterBreak="0">
    <w:nsid w:val="3106651E"/>
    <w:multiLevelType w:val="multilevel"/>
    <w:tmpl w:val="5D723210"/>
    <w:lvl w:ilvl="0">
      <w:start w:val="1"/>
      <w:numFmt w:val="decimal"/>
      <w:pStyle w:val="Numbering"/>
      <w:lvlText w:val="%1."/>
      <w:lvlJc w:val="left"/>
      <w:pPr>
        <w:ind w:left="502" w:hanging="360"/>
      </w:pPr>
      <w:rPr>
        <w:rFonts w:ascii="Arial" w:hAnsi="Arial" w:hint="default"/>
        <w:b/>
        <w:i w:val="0"/>
        <w:caps w:val="0"/>
        <w:strike w:val="0"/>
        <w:dstrike w:val="0"/>
        <w:color w:val="2C2959"/>
        <w:sz w:val="24"/>
        <w:vertAlign w:val="baseline"/>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0" w15:restartNumberingAfterBreak="0">
    <w:nsid w:val="3C606001"/>
    <w:multiLevelType w:val="multilevel"/>
    <w:tmpl w:val="5D723210"/>
    <w:lvl w:ilvl="0">
      <w:start w:val="1"/>
      <w:numFmt w:val="decimal"/>
      <w:lvlText w:val="%1."/>
      <w:lvlJc w:val="left"/>
      <w:pPr>
        <w:ind w:left="502" w:hanging="360"/>
      </w:pPr>
      <w:rPr>
        <w:rFonts w:ascii="Arial" w:hAnsi="Arial" w:hint="default"/>
        <w:b/>
        <w:i w:val="0"/>
        <w:caps w:val="0"/>
        <w:strike w:val="0"/>
        <w:dstrike w:val="0"/>
        <w:color w:val="2C2959"/>
        <w:sz w:val="24"/>
        <w:vertAlign w:val="baseline"/>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1" w15:restartNumberingAfterBreak="0">
    <w:nsid w:val="3F4D40C0"/>
    <w:multiLevelType w:val="multilevel"/>
    <w:tmpl w:val="A7C2563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40250E06"/>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458F3FB3"/>
    <w:multiLevelType w:val="multilevel"/>
    <w:tmpl w:val="5D723210"/>
    <w:lvl w:ilvl="0">
      <w:start w:val="1"/>
      <w:numFmt w:val="decimal"/>
      <w:lvlText w:val="%1."/>
      <w:lvlJc w:val="left"/>
      <w:pPr>
        <w:ind w:left="502" w:hanging="360"/>
      </w:pPr>
      <w:rPr>
        <w:rFonts w:ascii="Arial" w:hAnsi="Arial" w:hint="default"/>
        <w:b/>
        <w:i w:val="0"/>
        <w:caps w:val="0"/>
        <w:strike w:val="0"/>
        <w:dstrike w:val="0"/>
        <w:color w:val="2C2959"/>
        <w:sz w:val="24"/>
        <w:vertAlign w:val="baseline"/>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4" w15:restartNumberingAfterBreak="0">
    <w:nsid w:val="50E4024E"/>
    <w:multiLevelType w:val="multilevel"/>
    <w:tmpl w:val="5D723210"/>
    <w:lvl w:ilvl="0">
      <w:start w:val="1"/>
      <w:numFmt w:val="decimal"/>
      <w:lvlText w:val="%1."/>
      <w:lvlJc w:val="left"/>
      <w:pPr>
        <w:ind w:left="502" w:hanging="360"/>
      </w:pPr>
      <w:rPr>
        <w:rFonts w:ascii="Arial" w:hAnsi="Arial" w:hint="default"/>
        <w:b/>
        <w:i w:val="0"/>
        <w:caps w:val="0"/>
        <w:strike w:val="0"/>
        <w:dstrike w:val="0"/>
        <w:color w:val="2C2959"/>
        <w:sz w:val="24"/>
        <w:vertAlign w:val="baseline"/>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5" w15:restartNumberingAfterBreak="0">
    <w:nsid w:val="52BE0214"/>
    <w:multiLevelType w:val="multilevel"/>
    <w:tmpl w:val="AB0C57D0"/>
    <w:lvl w:ilvl="0">
      <w:start w:val="1"/>
      <w:numFmt w:val="decimal"/>
      <w:lvlText w:val="%1."/>
      <w:lvlJc w:val="left"/>
      <w:pPr>
        <w:ind w:left="720" w:hanging="360"/>
      </w:pPr>
      <w:rPr>
        <w:rFonts w:ascii="Arial" w:hAnsi="Arial" w:hint="default"/>
        <w:b/>
        <w:i w:val="0"/>
        <w:caps w:val="0"/>
        <w:strike w:val="0"/>
        <w:dstrike w:val="0"/>
        <w:color w:val="2C2959"/>
        <w:sz w:val="24"/>
        <w:vertAlign w:val="baseline"/>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6" w15:restartNumberingAfterBreak="0">
    <w:nsid w:val="54B851C6"/>
    <w:multiLevelType w:val="multilevel"/>
    <w:tmpl w:val="C578123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7" w15:restartNumberingAfterBreak="0">
    <w:nsid w:val="56A23AA9"/>
    <w:multiLevelType w:val="multilevel"/>
    <w:tmpl w:val="47841BF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8" w15:restartNumberingAfterBreak="0">
    <w:nsid w:val="5C740E2A"/>
    <w:multiLevelType w:val="multilevel"/>
    <w:tmpl w:val="C73033CA"/>
    <w:lvl w:ilvl="0">
      <w:start w:val="1"/>
      <w:numFmt w:val="bullet"/>
      <w:pStyle w:val="BulletlistCurriculum"/>
      <w:lvlText w:val=""/>
      <w:lvlPicBulletId w:val="4"/>
      <w:lvlJc w:val="left"/>
      <w:pPr>
        <w:ind w:left="0" w:firstLine="0"/>
      </w:pPr>
      <w:rPr>
        <w:rFonts w:ascii="Symbol" w:hAnsi="Symbol" w:hint="default"/>
        <w:color w:val="auto"/>
      </w:rPr>
    </w:lvl>
    <w:lvl w:ilvl="1">
      <w:start w:val="1"/>
      <w:numFmt w:val="bullet"/>
      <w:lvlText w:val="o"/>
      <w:lvlJc w:val="left"/>
      <w:pPr>
        <w:ind w:left="1440" w:hanging="360"/>
      </w:pPr>
      <w:rPr>
        <w:rFonts w:ascii="Courier New" w:eastAsia="Courier New" w:hAnsi="Courier New" w:cs="Courier New" w:hint="default"/>
      </w:rPr>
    </w:lvl>
    <w:lvl w:ilvl="2">
      <w:start w:val="1"/>
      <w:numFmt w:val="bullet"/>
      <w:lvlText w:val="▪"/>
      <w:lvlJc w:val="left"/>
      <w:pPr>
        <w:ind w:left="2160" w:hanging="360"/>
      </w:pPr>
      <w:rPr>
        <w:rFonts w:ascii="Noto Sans Symbols" w:eastAsia="Noto Sans Symbols" w:hAnsi="Noto Sans Symbols" w:cs="Noto Sans Symbols" w:hint="default"/>
      </w:rPr>
    </w:lvl>
    <w:lvl w:ilvl="3">
      <w:start w:val="1"/>
      <w:numFmt w:val="bullet"/>
      <w:lvlText w:val="●"/>
      <w:lvlJc w:val="left"/>
      <w:pPr>
        <w:ind w:left="2880" w:hanging="360"/>
      </w:pPr>
      <w:rPr>
        <w:rFonts w:ascii="Noto Sans Symbols" w:eastAsia="Noto Sans Symbols" w:hAnsi="Noto Sans Symbols" w:cs="Noto Sans Symbols" w:hint="default"/>
      </w:rPr>
    </w:lvl>
    <w:lvl w:ilvl="4">
      <w:start w:val="1"/>
      <w:numFmt w:val="bullet"/>
      <w:lvlText w:val="o"/>
      <w:lvlJc w:val="left"/>
      <w:pPr>
        <w:ind w:left="3600" w:hanging="360"/>
      </w:pPr>
      <w:rPr>
        <w:rFonts w:ascii="Courier New" w:eastAsia="Courier New" w:hAnsi="Courier New" w:cs="Courier New" w:hint="default"/>
      </w:rPr>
    </w:lvl>
    <w:lvl w:ilvl="5">
      <w:start w:val="1"/>
      <w:numFmt w:val="bullet"/>
      <w:lvlText w:val="▪"/>
      <w:lvlJc w:val="left"/>
      <w:pPr>
        <w:ind w:left="4320" w:hanging="360"/>
      </w:pPr>
      <w:rPr>
        <w:rFonts w:ascii="Noto Sans Symbols" w:eastAsia="Noto Sans Symbols" w:hAnsi="Noto Sans Symbols" w:cs="Noto Sans Symbols" w:hint="default"/>
      </w:rPr>
    </w:lvl>
    <w:lvl w:ilvl="6">
      <w:start w:val="1"/>
      <w:numFmt w:val="bullet"/>
      <w:lvlText w:val="●"/>
      <w:lvlJc w:val="left"/>
      <w:pPr>
        <w:ind w:left="5040" w:hanging="360"/>
      </w:pPr>
      <w:rPr>
        <w:rFonts w:ascii="Noto Sans Symbols" w:eastAsia="Noto Sans Symbols" w:hAnsi="Noto Sans Symbols" w:cs="Noto Sans Symbols" w:hint="default"/>
      </w:rPr>
    </w:lvl>
    <w:lvl w:ilvl="7">
      <w:start w:val="1"/>
      <w:numFmt w:val="bullet"/>
      <w:lvlText w:val="o"/>
      <w:lvlJc w:val="left"/>
      <w:pPr>
        <w:ind w:left="5760" w:hanging="360"/>
      </w:pPr>
      <w:rPr>
        <w:rFonts w:ascii="Courier New" w:eastAsia="Courier New" w:hAnsi="Courier New" w:cs="Courier New" w:hint="default"/>
      </w:rPr>
    </w:lvl>
    <w:lvl w:ilvl="8">
      <w:start w:val="1"/>
      <w:numFmt w:val="bullet"/>
      <w:lvlText w:val="▪"/>
      <w:lvlJc w:val="left"/>
      <w:pPr>
        <w:ind w:left="6480" w:hanging="360"/>
      </w:pPr>
      <w:rPr>
        <w:rFonts w:ascii="Noto Sans Symbols" w:eastAsia="Noto Sans Symbols" w:hAnsi="Noto Sans Symbols" w:cs="Noto Sans Symbols" w:hint="default"/>
      </w:rPr>
    </w:lvl>
  </w:abstractNum>
  <w:abstractNum w:abstractNumId="19" w15:restartNumberingAfterBreak="0">
    <w:nsid w:val="6ADE080B"/>
    <w:multiLevelType w:val="multilevel"/>
    <w:tmpl w:val="D3EED8A4"/>
    <w:lvl w:ilvl="0">
      <w:start w:val="1"/>
      <w:numFmt w:val="bullet"/>
      <w:lvlText w:val=""/>
      <w:lvlPicBulletId w:val="3"/>
      <w:lvlJc w:val="left"/>
      <w:pPr>
        <w:ind w:left="0" w:firstLine="0"/>
      </w:pPr>
      <w:rPr>
        <w:rFonts w:ascii="Symbol" w:hAnsi="Symbol" w:hint="default"/>
        <w:color w:val="auto"/>
      </w:rPr>
    </w:lvl>
    <w:lvl w:ilvl="1">
      <w:start w:val="1"/>
      <w:numFmt w:val="bullet"/>
      <w:lvlText w:val="o"/>
      <w:lvlJc w:val="left"/>
      <w:pPr>
        <w:ind w:left="1440" w:hanging="360"/>
      </w:pPr>
      <w:rPr>
        <w:rFonts w:ascii="Courier New" w:eastAsia="Courier New" w:hAnsi="Courier New" w:cs="Courier New" w:hint="default"/>
      </w:rPr>
    </w:lvl>
    <w:lvl w:ilvl="2">
      <w:start w:val="1"/>
      <w:numFmt w:val="bullet"/>
      <w:lvlText w:val="▪"/>
      <w:lvlJc w:val="left"/>
      <w:pPr>
        <w:ind w:left="2160" w:hanging="360"/>
      </w:pPr>
      <w:rPr>
        <w:rFonts w:ascii="Noto Sans Symbols" w:eastAsia="Noto Sans Symbols" w:hAnsi="Noto Sans Symbols" w:cs="Noto Sans Symbols" w:hint="default"/>
      </w:rPr>
    </w:lvl>
    <w:lvl w:ilvl="3">
      <w:start w:val="1"/>
      <w:numFmt w:val="bullet"/>
      <w:lvlText w:val="●"/>
      <w:lvlJc w:val="left"/>
      <w:pPr>
        <w:ind w:left="2880" w:hanging="360"/>
      </w:pPr>
      <w:rPr>
        <w:rFonts w:ascii="Noto Sans Symbols" w:eastAsia="Noto Sans Symbols" w:hAnsi="Noto Sans Symbols" w:cs="Noto Sans Symbols" w:hint="default"/>
      </w:rPr>
    </w:lvl>
    <w:lvl w:ilvl="4">
      <w:start w:val="1"/>
      <w:numFmt w:val="bullet"/>
      <w:lvlText w:val="o"/>
      <w:lvlJc w:val="left"/>
      <w:pPr>
        <w:ind w:left="3600" w:hanging="360"/>
      </w:pPr>
      <w:rPr>
        <w:rFonts w:ascii="Courier New" w:eastAsia="Courier New" w:hAnsi="Courier New" w:cs="Courier New" w:hint="default"/>
      </w:rPr>
    </w:lvl>
    <w:lvl w:ilvl="5">
      <w:start w:val="1"/>
      <w:numFmt w:val="bullet"/>
      <w:lvlText w:val="▪"/>
      <w:lvlJc w:val="left"/>
      <w:pPr>
        <w:ind w:left="4320" w:hanging="360"/>
      </w:pPr>
      <w:rPr>
        <w:rFonts w:ascii="Noto Sans Symbols" w:eastAsia="Noto Sans Symbols" w:hAnsi="Noto Sans Symbols" w:cs="Noto Sans Symbols" w:hint="default"/>
      </w:rPr>
    </w:lvl>
    <w:lvl w:ilvl="6">
      <w:start w:val="1"/>
      <w:numFmt w:val="bullet"/>
      <w:lvlText w:val="●"/>
      <w:lvlJc w:val="left"/>
      <w:pPr>
        <w:ind w:left="5040" w:hanging="360"/>
      </w:pPr>
      <w:rPr>
        <w:rFonts w:ascii="Noto Sans Symbols" w:eastAsia="Noto Sans Symbols" w:hAnsi="Noto Sans Symbols" w:cs="Noto Sans Symbols" w:hint="default"/>
      </w:rPr>
    </w:lvl>
    <w:lvl w:ilvl="7">
      <w:start w:val="1"/>
      <w:numFmt w:val="bullet"/>
      <w:lvlText w:val="o"/>
      <w:lvlJc w:val="left"/>
      <w:pPr>
        <w:ind w:left="5760" w:hanging="360"/>
      </w:pPr>
      <w:rPr>
        <w:rFonts w:ascii="Courier New" w:eastAsia="Courier New" w:hAnsi="Courier New" w:cs="Courier New" w:hint="default"/>
      </w:rPr>
    </w:lvl>
    <w:lvl w:ilvl="8">
      <w:start w:val="1"/>
      <w:numFmt w:val="bullet"/>
      <w:lvlText w:val="▪"/>
      <w:lvlJc w:val="left"/>
      <w:pPr>
        <w:ind w:left="6480" w:hanging="360"/>
      </w:pPr>
      <w:rPr>
        <w:rFonts w:ascii="Noto Sans Symbols" w:eastAsia="Noto Sans Symbols" w:hAnsi="Noto Sans Symbols" w:cs="Noto Sans Symbols" w:hint="default"/>
      </w:rPr>
    </w:lvl>
  </w:abstractNum>
  <w:abstractNum w:abstractNumId="20" w15:restartNumberingAfterBreak="0">
    <w:nsid w:val="6BA4376C"/>
    <w:multiLevelType w:val="multilevel"/>
    <w:tmpl w:val="FF9828E8"/>
    <w:lvl w:ilvl="0">
      <w:start w:val="1"/>
      <w:numFmt w:val="bullet"/>
      <w:lvlText w:val="●"/>
      <w:lvlJc w:val="left"/>
      <w:pPr>
        <w:ind w:left="0" w:firstLine="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1" w15:restartNumberingAfterBreak="0">
    <w:nsid w:val="6C997BCE"/>
    <w:multiLevelType w:val="multilevel"/>
    <w:tmpl w:val="5D723210"/>
    <w:lvl w:ilvl="0">
      <w:start w:val="1"/>
      <w:numFmt w:val="decimal"/>
      <w:lvlText w:val="%1."/>
      <w:lvlJc w:val="left"/>
      <w:pPr>
        <w:ind w:left="502" w:hanging="360"/>
      </w:pPr>
      <w:rPr>
        <w:rFonts w:ascii="Arial" w:hAnsi="Arial" w:hint="default"/>
        <w:b/>
        <w:i w:val="0"/>
        <w:caps w:val="0"/>
        <w:strike w:val="0"/>
        <w:dstrike w:val="0"/>
        <w:color w:val="2C2959"/>
        <w:sz w:val="24"/>
        <w:vertAlign w:val="baseline"/>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2" w15:restartNumberingAfterBreak="0">
    <w:nsid w:val="706E7E28"/>
    <w:multiLevelType w:val="multilevel"/>
    <w:tmpl w:val="14544606"/>
    <w:lvl w:ilvl="0">
      <w:start w:val="1"/>
      <w:numFmt w:val="bullet"/>
      <w:lvlText w:val=""/>
      <w:lvlPicBulletId w:val="2"/>
      <w:lvlJc w:val="left"/>
      <w:pPr>
        <w:ind w:left="360" w:hanging="360"/>
      </w:pPr>
      <w:rPr>
        <w:rFonts w:ascii="Symbol" w:hAnsi="Symbol" w:hint="default"/>
        <w:color w:val="auto"/>
      </w:rPr>
    </w:lvl>
    <w:lvl w:ilvl="1">
      <w:start w:val="1"/>
      <w:numFmt w:val="bullet"/>
      <w:lvlText w:val="o"/>
      <w:lvlJc w:val="left"/>
      <w:pPr>
        <w:ind w:left="1440" w:hanging="360"/>
      </w:pPr>
      <w:rPr>
        <w:rFonts w:ascii="Courier New" w:eastAsia="Courier New" w:hAnsi="Courier New" w:cs="Courier New" w:hint="default"/>
      </w:rPr>
    </w:lvl>
    <w:lvl w:ilvl="2">
      <w:start w:val="1"/>
      <w:numFmt w:val="bullet"/>
      <w:lvlText w:val="▪"/>
      <w:lvlJc w:val="left"/>
      <w:pPr>
        <w:ind w:left="2160" w:hanging="360"/>
      </w:pPr>
      <w:rPr>
        <w:rFonts w:ascii="Noto Sans Symbols" w:eastAsia="Noto Sans Symbols" w:hAnsi="Noto Sans Symbols" w:cs="Noto Sans Symbols" w:hint="default"/>
      </w:rPr>
    </w:lvl>
    <w:lvl w:ilvl="3">
      <w:start w:val="1"/>
      <w:numFmt w:val="bullet"/>
      <w:lvlText w:val="●"/>
      <w:lvlJc w:val="left"/>
      <w:pPr>
        <w:ind w:left="2880" w:hanging="360"/>
      </w:pPr>
      <w:rPr>
        <w:rFonts w:ascii="Noto Sans Symbols" w:eastAsia="Noto Sans Symbols" w:hAnsi="Noto Sans Symbols" w:cs="Noto Sans Symbols" w:hint="default"/>
      </w:rPr>
    </w:lvl>
    <w:lvl w:ilvl="4">
      <w:start w:val="1"/>
      <w:numFmt w:val="bullet"/>
      <w:lvlText w:val="o"/>
      <w:lvlJc w:val="left"/>
      <w:pPr>
        <w:ind w:left="3600" w:hanging="360"/>
      </w:pPr>
      <w:rPr>
        <w:rFonts w:ascii="Courier New" w:eastAsia="Courier New" w:hAnsi="Courier New" w:cs="Courier New" w:hint="default"/>
      </w:rPr>
    </w:lvl>
    <w:lvl w:ilvl="5">
      <w:start w:val="1"/>
      <w:numFmt w:val="bullet"/>
      <w:lvlText w:val="▪"/>
      <w:lvlJc w:val="left"/>
      <w:pPr>
        <w:ind w:left="4320" w:hanging="360"/>
      </w:pPr>
      <w:rPr>
        <w:rFonts w:ascii="Noto Sans Symbols" w:eastAsia="Noto Sans Symbols" w:hAnsi="Noto Sans Symbols" w:cs="Noto Sans Symbols" w:hint="default"/>
      </w:rPr>
    </w:lvl>
    <w:lvl w:ilvl="6">
      <w:start w:val="1"/>
      <w:numFmt w:val="bullet"/>
      <w:lvlText w:val="●"/>
      <w:lvlJc w:val="left"/>
      <w:pPr>
        <w:ind w:left="5040" w:hanging="360"/>
      </w:pPr>
      <w:rPr>
        <w:rFonts w:ascii="Noto Sans Symbols" w:eastAsia="Noto Sans Symbols" w:hAnsi="Noto Sans Symbols" w:cs="Noto Sans Symbols" w:hint="default"/>
      </w:rPr>
    </w:lvl>
    <w:lvl w:ilvl="7">
      <w:start w:val="1"/>
      <w:numFmt w:val="bullet"/>
      <w:lvlText w:val="o"/>
      <w:lvlJc w:val="left"/>
      <w:pPr>
        <w:ind w:left="5760" w:hanging="360"/>
      </w:pPr>
      <w:rPr>
        <w:rFonts w:ascii="Courier New" w:eastAsia="Courier New" w:hAnsi="Courier New" w:cs="Courier New" w:hint="default"/>
      </w:rPr>
    </w:lvl>
    <w:lvl w:ilvl="8">
      <w:start w:val="1"/>
      <w:numFmt w:val="bullet"/>
      <w:lvlText w:val="▪"/>
      <w:lvlJc w:val="left"/>
      <w:pPr>
        <w:ind w:left="6480" w:hanging="360"/>
      </w:pPr>
      <w:rPr>
        <w:rFonts w:ascii="Noto Sans Symbols" w:eastAsia="Noto Sans Symbols" w:hAnsi="Noto Sans Symbols" w:cs="Noto Sans Symbols" w:hint="default"/>
      </w:rPr>
    </w:lvl>
  </w:abstractNum>
  <w:abstractNum w:abstractNumId="23" w15:restartNumberingAfterBreak="0">
    <w:nsid w:val="76ED3086"/>
    <w:multiLevelType w:val="multilevel"/>
    <w:tmpl w:val="7EB0BDD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7C163844"/>
    <w:multiLevelType w:val="multilevel"/>
    <w:tmpl w:val="AF189EC6"/>
    <w:lvl w:ilvl="0">
      <w:start w:val="1"/>
      <w:numFmt w:val="bullet"/>
      <w:lvlText w:val="●"/>
      <w:lvlJc w:val="left"/>
      <w:pPr>
        <w:ind w:left="741" w:hanging="360"/>
      </w:pPr>
      <w:rPr>
        <w:rFonts w:ascii="Noto Sans Symbols" w:eastAsia="Noto Sans Symbols" w:hAnsi="Noto Sans Symbols" w:cs="Noto Sans Symbols"/>
      </w:rPr>
    </w:lvl>
    <w:lvl w:ilvl="1">
      <w:start w:val="1"/>
      <w:numFmt w:val="bullet"/>
      <w:lvlText w:val="o"/>
      <w:lvlJc w:val="left"/>
      <w:pPr>
        <w:ind w:left="1461" w:hanging="360"/>
      </w:pPr>
      <w:rPr>
        <w:rFonts w:ascii="Courier New" w:eastAsia="Courier New" w:hAnsi="Courier New" w:cs="Courier New"/>
      </w:rPr>
    </w:lvl>
    <w:lvl w:ilvl="2">
      <w:start w:val="1"/>
      <w:numFmt w:val="bullet"/>
      <w:lvlText w:val="▪"/>
      <w:lvlJc w:val="left"/>
      <w:pPr>
        <w:ind w:left="2181" w:hanging="360"/>
      </w:pPr>
      <w:rPr>
        <w:rFonts w:ascii="Noto Sans Symbols" w:eastAsia="Noto Sans Symbols" w:hAnsi="Noto Sans Symbols" w:cs="Noto Sans Symbols"/>
      </w:rPr>
    </w:lvl>
    <w:lvl w:ilvl="3">
      <w:start w:val="1"/>
      <w:numFmt w:val="bullet"/>
      <w:lvlText w:val="●"/>
      <w:lvlJc w:val="left"/>
      <w:pPr>
        <w:ind w:left="2901" w:hanging="360"/>
      </w:pPr>
      <w:rPr>
        <w:rFonts w:ascii="Noto Sans Symbols" w:eastAsia="Noto Sans Symbols" w:hAnsi="Noto Sans Symbols" w:cs="Noto Sans Symbols"/>
      </w:rPr>
    </w:lvl>
    <w:lvl w:ilvl="4">
      <w:start w:val="1"/>
      <w:numFmt w:val="bullet"/>
      <w:lvlText w:val="o"/>
      <w:lvlJc w:val="left"/>
      <w:pPr>
        <w:ind w:left="3621" w:hanging="360"/>
      </w:pPr>
      <w:rPr>
        <w:rFonts w:ascii="Courier New" w:eastAsia="Courier New" w:hAnsi="Courier New" w:cs="Courier New"/>
      </w:rPr>
    </w:lvl>
    <w:lvl w:ilvl="5">
      <w:start w:val="1"/>
      <w:numFmt w:val="bullet"/>
      <w:lvlText w:val="▪"/>
      <w:lvlJc w:val="left"/>
      <w:pPr>
        <w:ind w:left="4341" w:hanging="360"/>
      </w:pPr>
      <w:rPr>
        <w:rFonts w:ascii="Noto Sans Symbols" w:eastAsia="Noto Sans Symbols" w:hAnsi="Noto Sans Symbols" w:cs="Noto Sans Symbols"/>
      </w:rPr>
    </w:lvl>
    <w:lvl w:ilvl="6">
      <w:start w:val="1"/>
      <w:numFmt w:val="bullet"/>
      <w:lvlText w:val="●"/>
      <w:lvlJc w:val="left"/>
      <w:pPr>
        <w:ind w:left="5061" w:hanging="360"/>
      </w:pPr>
      <w:rPr>
        <w:rFonts w:ascii="Noto Sans Symbols" w:eastAsia="Noto Sans Symbols" w:hAnsi="Noto Sans Symbols" w:cs="Noto Sans Symbols"/>
      </w:rPr>
    </w:lvl>
    <w:lvl w:ilvl="7">
      <w:start w:val="1"/>
      <w:numFmt w:val="bullet"/>
      <w:lvlText w:val="o"/>
      <w:lvlJc w:val="left"/>
      <w:pPr>
        <w:ind w:left="5781" w:hanging="360"/>
      </w:pPr>
      <w:rPr>
        <w:rFonts w:ascii="Courier New" w:eastAsia="Courier New" w:hAnsi="Courier New" w:cs="Courier New"/>
      </w:rPr>
    </w:lvl>
    <w:lvl w:ilvl="8">
      <w:start w:val="1"/>
      <w:numFmt w:val="bullet"/>
      <w:lvlText w:val="▪"/>
      <w:lvlJc w:val="left"/>
      <w:pPr>
        <w:ind w:left="6501" w:hanging="360"/>
      </w:pPr>
      <w:rPr>
        <w:rFonts w:ascii="Noto Sans Symbols" w:eastAsia="Noto Sans Symbols" w:hAnsi="Noto Sans Symbols" w:cs="Noto Sans Symbols"/>
      </w:rPr>
    </w:lvl>
  </w:abstractNum>
  <w:num w:numId="1" w16cid:durableId="1924945432">
    <w:abstractNumId w:val="11"/>
  </w:num>
  <w:num w:numId="2" w16cid:durableId="274141968">
    <w:abstractNumId w:val="23"/>
  </w:num>
  <w:num w:numId="3" w16cid:durableId="1884251188">
    <w:abstractNumId w:val="24"/>
  </w:num>
  <w:num w:numId="4" w16cid:durableId="1237322579">
    <w:abstractNumId w:val="16"/>
  </w:num>
  <w:num w:numId="5" w16cid:durableId="1365597788">
    <w:abstractNumId w:val="2"/>
  </w:num>
  <w:num w:numId="6" w16cid:durableId="984355550">
    <w:abstractNumId w:val="7"/>
  </w:num>
  <w:num w:numId="7" w16cid:durableId="803012812">
    <w:abstractNumId w:val="5"/>
  </w:num>
  <w:num w:numId="8" w16cid:durableId="153105686">
    <w:abstractNumId w:val="17"/>
  </w:num>
  <w:num w:numId="9" w16cid:durableId="219483984">
    <w:abstractNumId w:val="9"/>
  </w:num>
  <w:num w:numId="10" w16cid:durableId="510531887">
    <w:abstractNumId w:val="20"/>
  </w:num>
  <w:num w:numId="11" w16cid:durableId="1624193112">
    <w:abstractNumId w:val="3"/>
  </w:num>
  <w:num w:numId="12" w16cid:durableId="1033383452">
    <w:abstractNumId w:val="6"/>
  </w:num>
  <w:num w:numId="13" w16cid:durableId="209346275">
    <w:abstractNumId w:val="15"/>
  </w:num>
  <w:num w:numId="14" w16cid:durableId="1691448005">
    <w:abstractNumId w:val="14"/>
  </w:num>
  <w:num w:numId="15" w16cid:durableId="143825754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7677356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783763204">
    <w:abstractNumId w:val="4"/>
  </w:num>
  <w:num w:numId="18" w16cid:durableId="1247033644">
    <w:abstractNumId w:val="21"/>
  </w:num>
  <w:num w:numId="19" w16cid:durableId="54757400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460810814">
    <w:abstractNumId w:val="12"/>
  </w:num>
  <w:num w:numId="21" w16cid:durableId="213467128">
    <w:abstractNumId w:val="8"/>
  </w:num>
  <w:num w:numId="22" w16cid:durableId="1850833812">
    <w:abstractNumId w:val="18"/>
  </w:num>
  <w:num w:numId="23" w16cid:durableId="699629397">
    <w:abstractNumId w:val="22"/>
  </w:num>
  <w:num w:numId="24" w16cid:durableId="667246844">
    <w:abstractNumId w:val="1"/>
  </w:num>
  <w:num w:numId="25" w16cid:durableId="1084229365">
    <w:abstractNumId w:val="19"/>
  </w:num>
  <w:num w:numId="26" w16cid:durableId="1804536503">
    <w:abstractNumId w:val="0"/>
  </w:num>
  <w:num w:numId="27" w16cid:durableId="748893000">
    <w:abstractNumId w:val="10"/>
  </w:num>
  <w:num w:numId="28" w16cid:durableId="638613462">
    <w:abstractNumId w:val="13"/>
  </w:num>
  <w:num w:numId="29" w16cid:durableId="2024241761">
    <w:abstractNumId w:val="18"/>
  </w:num>
  <w:num w:numId="30" w16cid:durableId="234635390">
    <w:abstractNumId w:val="9"/>
  </w:num>
  <w:num w:numId="31" w16cid:durableId="78133920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attachedTemplate r:id="rId1"/>
  <w:defaultTabStop w:val="284"/>
  <w:characterSpacingControl w:val="doNotCompress"/>
  <w:hdrShapeDefaults>
    <o:shapedefaults v:ext="edit" spidmax="51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6DE2"/>
    <w:rsid w:val="000069A0"/>
    <w:rsid w:val="00061405"/>
    <w:rsid w:val="00090DB5"/>
    <w:rsid w:val="000A2492"/>
    <w:rsid w:val="000E1453"/>
    <w:rsid w:val="000F75E0"/>
    <w:rsid w:val="001301C4"/>
    <w:rsid w:val="0014732E"/>
    <w:rsid w:val="001500E5"/>
    <w:rsid w:val="00153303"/>
    <w:rsid w:val="00156432"/>
    <w:rsid w:val="001F3416"/>
    <w:rsid w:val="00241A65"/>
    <w:rsid w:val="00241F9D"/>
    <w:rsid w:val="00253971"/>
    <w:rsid w:val="0027309C"/>
    <w:rsid w:val="002849A7"/>
    <w:rsid w:val="00285AB7"/>
    <w:rsid w:val="002E5FF2"/>
    <w:rsid w:val="002E6C90"/>
    <w:rsid w:val="00300BCF"/>
    <w:rsid w:val="00356C6F"/>
    <w:rsid w:val="00394451"/>
    <w:rsid w:val="003E3B05"/>
    <w:rsid w:val="003E5648"/>
    <w:rsid w:val="0040040B"/>
    <w:rsid w:val="0044541A"/>
    <w:rsid w:val="004A065B"/>
    <w:rsid w:val="004B0A27"/>
    <w:rsid w:val="00540FB9"/>
    <w:rsid w:val="00552A06"/>
    <w:rsid w:val="00651F56"/>
    <w:rsid w:val="00666DE2"/>
    <w:rsid w:val="0069388D"/>
    <w:rsid w:val="006C1F04"/>
    <w:rsid w:val="006D3DC5"/>
    <w:rsid w:val="006E5DF8"/>
    <w:rsid w:val="006F28A0"/>
    <w:rsid w:val="00701234"/>
    <w:rsid w:val="00704ECB"/>
    <w:rsid w:val="00732CC0"/>
    <w:rsid w:val="0074704C"/>
    <w:rsid w:val="00750D35"/>
    <w:rsid w:val="007675B2"/>
    <w:rsid w:val="007D4652"/>
    <w:rsid w:val="007F783A"/>
    <w:rsid w:val="008006CF"/>
    <w:rsid w:val="00815E91"/>
    <w:rsid w:val="00820DA5"/>
    <w:rsid w:val="008B054F"/>
    <w:rsid w:val="008B1888"/>
    <w:rsid w:val="00912E5C"/>
    <w:rsid w:val="0092544F"/>
    <w:rsid w:val="00946B4D"/>
    <w:rsid w:val="009E45BC"/>
    <w:rsid w:val="00A364DC"/>
    <w:rsid w:val="00A55B41"/>
    <w:rsid w:val="00AB59E3"/>
    <w:rsid w:val="00AB7E08"/>
    <w:rsid w:val="00AD6381"/>
    <w:rsid w:val="00B15345"/>
    <w:rsid w:val="00B417F7"/>
    <w:rsid w:val="00B9797A"/>
    <w:rsid w:val="00BA3405"/>
    <w:rsid w:val="00BC1468"/>
    <w:rsid w:val="00BD3AB5"/>
    <w:rsid w:val="00BE6D4C"/>
    <w:rsid w:val="00BF1C7C"/>
    <w:rsid w:val="00C20830"/>
    <w:rsid w:val="00C65056"/>
    <w:rsid w:val="00CA14EB"/>
    <w:rsid w:val="00CB583E"/>
    <w:rsid w:val="00CC4A8F"/>
    <w:rsid w:val="00CD655E"/>
    <w:rsid w:val="00D258BE"/>
    <w:rsid w:val="00D42729"/>
    <w:rsid w:val="00D43193"/>
    <w:rsid w:val="00DF4A9A"/>
    <w:rsid w:val="00E61376"/>
    <w:rsid w:val="00E83D70"/>
    <w:rsid w:val="00E915D0"/>
    <w:rsid w:val="00EA2D53"/>
    <w:rsid w:val="00F0279E"/>
    <w:rsid w:val="00F4392A"/>
    <w:rsid w:val="00FB57CE"/>
    <w:rsid w:val="00FE536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5121"/>
    <o:shapelayout v:ext="edit">
      <o:idmap v:ext="edit" data="2"/>
    </o:shapelayout>
  </w:shapeDefaults>
  <w:decimalSymbol w:val="."/>
  <w:listSeparator w:val=","/>
  <w14:docId w14:val="047354C8"/>
  <w15:docId w15:val="{E1F888E6-F518-45BC-A937-6766E825D7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5AB7"/>
    <w:rPr>
      <w:rFonts w:ascii="Arial" w:hAnsi="Arial"/>
    </w:rPr>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table" w:styleId="TableGrid">
    <w:name w:val="Table Grid"/>
    <w:basedOn w:val="TableNormal"/>
    <w:uiPriority w:val="39"/>
    <w:rsid w:val="0044722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3958ED"/>
    <w:pPr>
      <w:ind w:left="720"/>
      <w:contextualSpacing/>
    </w:pPr>
  </w:style>
  <w:style w:type="paragraph" w:styleId="Header">
    <w:name w:val="header"/>
    <w:basedOn w:val="Normal"/>
    <w:link w:val="HeaderChar"/>
    <w:uiPriority w:val="99"/>
    <w:unhideWhenUsed/>
    <w:rsid w:val="00FB540B"/>
    <w:pPr>
      <w:tabs>
        <w:tab w:val="center" w:pos="4513"/>
        <w:tab w:val="right" w:pos="9026"/>
      </w:tabs>
      <w:spacing w:before="120" w:after="0" w:line="240" w:lineRule="auto"/>
      <w:ind w:right="140"/>
    </w:pPr>
    <w:rPr>
      <w:rFonts w:eastAsiaTheme="minorEastAsia" w:cs="Arial"/>
      <w:sz w:val="20"/>
      <w:szCs w:val="20"/>
    </w:rPr>
  </w:style>
  <w:style w:type="character" w:customStyle="1" w:styleId="HeaderChar">
    <w:name w:val="Header Char"/>
    <w:basedOn w:val="DefaultParagraphFont"/>
    <w:link w:val="Header"/>
    <w:uiPriority w:val="99"/>
    <w:rsid w:val="00FB540B"/>
    <w:rPr>
      <w:rFonts w:ascii="Arial" w:eastAsiaTheme="minorEastAsia" w:hAnsi="Arial" w:cs="Arial"/>
      <w:sz w:val="20"/>
      <w:szCs w:val="20"/>
      <w:lang w:eastAsia="en-GB"/>
    </w:rPr>
  </w:style>
  <w:style w:type="paragraph" w:customStyle="1" w:styleId="BulletList">
    <w:name w:val="Bullet List"/>
    <w:basedOn w:val="Normal"/>
    <w:qFormat/>
    <w:rsid w:val="00253971"/>
    <w:pPr>
      <w:numPr>
        <w:numId w:val="7"/>
      </w:numPr>
      <w:pBdr>
        <w:top w:val="nil"/>
        <w:left w:val="nil"/>
        <w:bottom w:val="nil"/>
        <w:right w:val="nil"/>
        <w:between w:val="nil"/>
      </w:pBdr>
      <w:spacing w:after="0"/>
    </w:pPr>
    <w:rPr>
      <w:rFonts w:cs="Arial"/>
      <w:color w:val="000000"/>
      <w:sz w:val="18"/>
      <w:szCs w:val="18"/>
    </w:rPr>
  </w:style>
  <w:style w:type="character" w:styleId="CommentReference">
    <w:name w:val="annotation reference"/>
    <w:basedOn w:val="DefaultParagraphFont"/>
    <w:uiPriority w:val="99"/>
    <w:semiHidden/>
    <w:unhideWhenUsed/>
    <w:rsid w:val="00FB540B"/>
    <w:rPr>
      <w:sz w:val="16"/>
      <w:szCs w:val="16"/>
    </w:rPr>
  </w:style>
  <w:style w:type="paragraph" w:styleId="CommentText">
    <w:name w:val="annotation text"/>
    <w:basedOn w:val="Normal"/>
    <w:link w:val="CommentTextChar"/>
    <w:uiPriority w:val="99"/>
    <w:semiHidden/>
    <w:unhideWhenUsed/>
    <w:rsid w:val="00FB540B"/>
    <w:pPr>
      <w:spacing w:line="240" w:lineRule="auto"/>
    </w:pPr>
    <w:rPr>
      <w:sz w:val="20"/>
      <w:szCs w:val="20"/>
    </w:rPr>
  </w:style>
  <w:style w:type="character" w:customStyle="1" w:styleId="CommentTextChar">
    <w:name w:val="Comment Text Char"/>
    <w:basedOn w:val="DefaultParagraphFont"/>
    <w:link w:val="CommentText"/>
    <w:uiPriority w:val="99"/>
    <w:semiHidden/>
    <w:rsid w:val="00FB540B"/>
    <w:rPr>
      <w:sz w:val="20"/>
      <w:szCs w:val="20"/>
    </w:rPr>
  </w:style>
  <w:style w:type="paragraph" w:styleId="CommentSubject">
    <w:name w:val="annotation subject"/>
    <w:basedOn w:val="CommentText"/>
    <w:next w:val="CommentText"/>
    <w:link w:val="CommentSubjectChar"/>
    <w:uiPriority w:val="99"/>
    <w:semiHidden/>
    <w:unhideWhenUsed/>
    <w:rsid w:val="00FB540B"/>
    <w:rPr>
      <w:b/>
      <w:bCs/>
    </w:rPr>
  </w:style>
  <w:style w:type="character" w:customStyle="1" w:styleId="CommentSubjectChar">
    <w:name w:val="Comment Subject Char"/>
    <w:basedOn w:val="CommentTextChar"/>
    <w:link w:val="CommentSubject"/>
    <w:uiPriority w:val="99"/>
    <w:semiHidden/>
    <w:rsid w:val="00FB540B"/>
    <w:rPr>
      <w:b/>
      <w:bCs/>
      <w:sz w:val="20"/>
      <w:szCs w:val="20"/>
    </w:rPr>
  </w:style>
  <w:style w:type="paragraph" w:styleId="NormalWeb">
    <w:name w:val="Normal (Web)"/>
    <w:basedOn w:val="Normal"/>
    <w:uiPriority w:val="99"/>
    <w:semiHidden/>
    <w:unhideWhenUsed/>
    <w:rsid w:val="005635DE"/>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5635DE"/>
    <w:rPr>
      <w:color w:val="0000FF"/>
      <w:u w:val="single"/>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tblPr>
      <w:tblStyleRowBandSize w:val="1"/>
      <w:tblStyleColBandSize w:val="1"/>
    </w:tblPr>
  </w:style>
  <w:style w:type="table" w:customStyle="1" w:styleId="a0">
    <w:basedOn w:val="TableNormal"/>
    <w:pPr>
      <w:spacing w:after="0" w:line="240" w:lineRule="auto"/>
    </w:pPr>
    <w:tblPr>
      <w:tblStyleRowBandSize w:val="1"/>
      <w:tblStyleColBandSize w:val="1"/>
    </w:tblPr>
  </w:style>
  <w:style w:type="table" w:customStyle="1" w:styleId="a1">
    <w:basedOn w:val="TableNormal"/>
    <w:pPr>
      <w:spacing w:after="0" w:line="240" w:lineRule="auto"/>
    </w:pPr>
    <w:tblPr>
      <w:tblStyleRowBandSize w:val="1"/>
      <w:tblStyleColBandSize w:val="1"/>
    </w:tblPr>
  </w:style>
  <w:style w:type="table" w:customStyle="1" w:styleId="a2">
    <w:basedOn w:val="TableNormal"/>
    <w:pPr>
      <w:spacing w:after="0" w:line="240" w:lineRule="auto"/>
    </w:pPr>
    <w:tblPr>
      <w:tblStyleRowBandSize w:val="1"/>
      <w:tblStyleColBandSize w:val="1"/>
    </w:tblPr>
  </w:style>
  <w:style w:type="table" w:customStyle="1" w:styleId="a3">
    <w:basedOn w:val="TableNormal"/>
    <w:pPr>
      <w:spacing w:after="0" w:line="240" w:lineRule="auto"/>
    </w:pPr>
    <w:tblPr>
      <w:tblStyleRowBandSize w:val="1"/>
      <w:tblStyleColBandSize w:val="1"/>
    </w:tblPr>
  </w:style>
  <w:style w:type="paragraph" w:styleId="Revision">
    <w:name w:val="Revision"/>
    <w:hidden/>
    <w:uiPriority w:val="99"/>
    <w:semiHidden/>
    <w:rsid w:val="00BE6D4C"/>
    <w:pPr>
      <w:spacing w:after="0" w:line="240" w:lineRule="auto"/>
    </w:pPr>
  </w:style>
  <w:style w:type="paragraph" w:styleId="Footer">
    <w:name w:val="footer"/>
    <w:basedOn w:val="Normal"/>
    <w:link w:val="FooterChar"/>
    <w:uiPriority w:val="99"/>
    <w:unhideWhenUsed/>
    <w:rsid w:val="00DF4A9A"/>
    <w:pPr>
      <w:tabs>
        <w:tab w:val="center" w:pos="4680"/>
        <w:tab w:val="right" w:pos="9360"/>
      </w:tabs>
      <w:spacing w:after="0" w:line="240" w:lineRule="auto"/>
    </w:pPr>
  </w:style>
  <w:style w:type="character" w:customStyle="1" w:styleId="FooterChar">
    <w:name w:val="Footer Char"/>
    <w:basedOn w:val="DefaultParagraphFont"/>
    <w:link w:val="Footer"/>
    <w:uiPriority w:val="99"/>
    <w:rsid w:val="00DF4A9A"/>
  </w:style>
  <w:style w:type="paragraph" w:customStyle="1" w:styleId="Titlepurple">
    <w:name w:val="Title purple"/>
    <w:basedOn w:val="Normal"/>
    <w:qFormat/>
    <w:rsid w:val="008006CF"/>
    <w:pPr>
      <w:spacing w:after="20" w:line="240" w:lineRule="auto"/>
    </w:pPr>
    <w:rPr>
      <w:rFonts w:cs="Arial"/>
      <w:b/>
      <w:color w:val="2C2959"/>
    </w:rPr>
  </w:style>
  <w:style w:type="paragraph" w:customStyle="1" w:styleId="Numbering">
    <w:name w:val="Numbering"/>
    <w:basedOn w:val="Normal"/>
    <w:qFormat/>
    <w:rsid w:val="0040040B"/>
    <w:pPr>
      <w:numPr>
        <w:numId w:val="9"/>
      </w:numPr>
      <w:pBdr>
        <w:top w:val="nil"/>
        <w:left w:val="nil"/>
        <w:bottom w:val="nil"/>
        <w:right w:val="nil"/>
        <w:between w:val="nil"/>
      </w:pBdr>
      <w:spacing w:after="0" w:line="240" w:lineRule="auto"/>
    </w:pPr>
    <w:rPr>
      <w:rFonts w:cs="Arial"/>
      <w:color w:val="000000"/>
      <w:sz w:val="20"/>
      <w:szCs w:val="20"/>
    </w:rPr>
  </w:style>
  <w:style w:type="paragraph" w:customStyle="1" w:styleId="BulletlistCurriculum">
    <w:name w:val="Bullet list Curriculum"/>
    <w:basedOn w:val="BulletList"/>
    <w:qFormat/>
    <w:rsid w:val="00253971"/>
    <w:pPr>
      <w:numPr>
        <w:numId w:val="22"/>
      </w:numPr>
      <w:spacing w:after="40" w:line="240" w:lineRule="auto"/>
    </w:pPr>
    <w:rPr>
      <w:color w:val="FFFFFF" w:themeColor="background1"/>
    </w:rPr>
  </w:style>
  <w:style w:type="paragraph" w:styleId="BalloonText">
    <w:name w:val="Balloon Text"/>
    <w:basedOn w:val="Normal"/>
    <w:link w:val="BalloonTextChar"/>
    <w:uiPriority w:val="99"/>
    <w:semiHidden/>
    <w:unhideWhenUsed/>
    <w:rsid w:val="00AB59E3"/>
    <w:pPr>
      <w:spacing w:after="0" w:line="240" w:lineRule="auto"/>
    </w:pPr>
    <w:rPr>
      <w:rFonts w:ascii="Times New Roman" w:hAnsi="Times New Roman"/>
      <w:sz w:val="18"/>
      <w:szCs w:val="18"/>
    </w:rPr>
  </w:style>
  <w:style w:type="character" w:customStyle="1" w:styleId="BalloonTextChar">
    <w:name w:val="Balloon Text Char"/>
    <w:basedOn w:val="DefaultParagraphFont"/>
    <w:link w:val="BalloonText"/>
    <w:uiPriority w:val="99"/>
    <w:semiHidden/>
    <w:rsid w:val="00AB59E3"/>
    <w:rPr>
      <w:rFonts w:ascii="Times New Roman" w:hAnsi="Times New Roman"/>
      <w:sz w:val="18"/>
      <w:szCs w:val="18"/>
    </w:rPr>
  </w:style>
  <w:style w:type="character" w:styleId="UnresolvedMention">
    <w:name w:val="Unresolved Mention"/>
    <w:basedOn w:val="DefaultParagraphFont"/>
    <w:uiPriority w:val="99"/>
    <w:semiHidden/>
    <w:unhideWhenUsed/>
    <w:rsid w:val="00912E5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6.png"/><Relationship Id="rId13" Type="http://schemas.openxmlformats.org/officeDocument/2006/relationships/hyperlink" Target="https://platformrail.org/train-trips/"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platformrail.org/workshops/"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platformrail.org/resources/"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platformrail.org/resources/will-grace-grey-catch-the-train/"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platformrail.org/resources/my-names-bond-number-bond/" TargetMode="External"/><Relationship Id="rId14" Type="http://schemas.openxmlformats.org/officeDocument/2006/relationships/hyperlink" Target="https://platformrail.org/train-trips/"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7.png"/></Relationships>
</file>

<file path=word/_rels/footer2.xml.rels><?xml version="1.0" encoding="UTF-8" standalone="yes"?>
<Relationships xmlns="http://schemas.openxmlformats.org/package/2006/relationships"><Relationship Id="rId1" Type="http://schemas.openxmlformats.org/officeDocument/2006/relationships/image" Target="media/image9.png"/></Relationships>
</file>

<file path=word/_rels/header1.xml.rels><?xml version="1.0" encoding="UTF-8" standalone="yes"?>
<Relationships xmlns="http://schemas.openxmlformats.org/package/2006/relationships"><Relationship Id="rId1" Type="http://schemas.openxmlformats.org/officeDocument/2006/relationships/image" Target="media/image8.png"/></Relationships>
</file>

<file path=word/_rels/numbering.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5" Type="http://schemas.openxmlformats.org/officeDocument/2006/relationships/image" Target="media/image5.png"/><Relationship Id="rId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Imogen\OneDrive%20-%20Severnside%20Community%20Rail%20Partnership\Documents\1.%20RESOURCES\4.%20TEMPLATES\NEW%20Lesson%20Pla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zKeL2LTZiKUGwtW1iHkJJZT06kg==">AMUW2mV4aq/fNstmc60aaji5OTQPI2tOCDvH1C8dICJkZEiuTT1/LN00Pr8Lb1FZxT2osNTWY98VArKYfKfk/p/tiSkgrsvDY7/mLehWNCS+1uNOLcZWgsA=</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NEW Lesson Plan template.dotx</Template>
  <TotalTime>38</TotalTime>
  <Pages>3</Pages>
  <Words>790</Words>
  <Characters>4503</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Imogen Sackett</dc:creator>
  <cp:lastModifiedBy>Imogen Sackett</cp:lastModifiedBy>
  <cp:revision>22</cp:revision>
  <cp:lastPrinted>2022-03-08T10:09:00Z</cp:lastPrinted>
  <dcterms:created xsi:type="dcterms:W3CDTF">2024-02-16T06:06:00Z</dcterms:created>
  <dcterms:modified xsi:type="dcterms:W3CDTF">2024-02-16T07:04:00Z</dcterms:modified>
</cp:coreProperties>
</file>